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СТРОИТЕЛЬНЫЕ </w:t>
      </w:r>
      <w:bookmarkStart w:id="0" w:name="OCRUncertain00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Н</w:t>
      </w:r>
      <w:bookmarkEnd w:id="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ОРМЫ И ПРАВИ</w:t>
      </w:r>
      <w:bookmarkStart w:id="1" w:name="OCRUncertain00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Л</w:t>
      </w:r>
      <w:bookmarkEnd w:id="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А РОССИЙСКОЙ Ф</w:t>
      </w:r>
      <w:bookmarkStart w:id="2" w:name="OCRUncertain00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Д</w:t>
      </w:r>
      <w:bookmarkStart w:id="3" w:name="OCRUncertain00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РАЦИИ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</w:p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СИСТ</w:t>
      </w:r>
      <w:bookmarkStart w:id="4" w:name="OCRUncertain00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МА НОРМАТИВНЫХ ДОКУМ</w:t>
      </w:r>
      <w:bookmarkStart w:id="5" w:name="OCRUncertain00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НТОВ В СТРОИТЕ</w:t>
      </w:r>
      <w:bookmarkStart w:id="6" w:name="OCRUncertain00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Л</w:t>
      </w:r>
      <w:bookmarkEnd w:id="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ЬСТВЕ </w:t>
      </w:r>
      <w:bookmarkStart w:id="7" w:name="OCRUncertain010"/>
      <w:bookmarkEnd w:id="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ОСНОВНЫЕ ПОЛОЖЕНИЯ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8" w:name="OCRUncertain012"/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10-01-94</w:t>
      </w:r>
      <w:bookmarkEnd w:id="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SYSTEM O</w:t>
      </w:r>
      <w:bookmarkStart w:id="9" w:name="OCRUncertain01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F</w:t>
      </w:r>
      <w:bookmarkEnd w:id="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NORMATIVE DOCUMENTS IN CONSTRUCT</w:t>
      </w:r>
      <w:bookmarkStart w:id="10" w:name="OCRUncertain01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I</w:t>
      </w:r>
      <w:bookmarkEnd w:id="1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ON </w:t>
      </w:r>
    </w:p>
    <w:p w:rsidR="00F22D01" w:rsidRPr="00F22D01" w:rsidRDefault="00F22D01" w:rsidP="00F22D01">
      <w:pPr>
        <w:spacing w:after="0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Ba</w:t>
      </w:r>
      <w:bookmarkStart w:id="11" w:name="OCRUncertain01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si</w:t>
      </w:r>
      <w:bookmarkEnd w:id="1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c</w:t>
      </w:r>
      <w:proofErr w:type="spellEnd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</w:t>
      </w:r>
      <w:bookmarkStart w:id="12" w:name="OCRUncertain016"/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principles</w:t>
      </w:r>
      <w:bookmarkEnd w:id="12"/>
      <w:proofErr w:type="spellEnd"/>
    </w:p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УДК 69 (083.74)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i/>
          <w:iCs/>
          <w:color w:val="003267"/>
          <w:sz w:val="20"/>
          <w:szCs w:val="20"/>
          <w:lang w:eastAsia="ru-RU"/>
        </w:rPr>
        <w:t>Дата введения 1995-01-01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ПРЕДИСЛОВИЕ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1. РАЗРАБОТАНЫ Главным управлением стандартизации, технического нормирования и сертификации, Государственным предприятием - Центром методологии нормирования и стандартизации в строительстве (ГП ЦНС) и экспертным советом в составе ведущих специалистов по нормированию и стандартизации научно-исследовательских и проектных организаций Госстроя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ВНЕСЕНЫ Главным управлением стандартизации, технического нормирования и сертификации Госстроя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2. ПРИНЯТЫ И ВВЕДЕНЫ В ДЕЙСТВИЕ постановлением Госстроя России от 17 мая 1994 г. № 18-38.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3. ВЗАМЕН 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1.01.01-82*, 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1.01.02-83, 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1.01.03-83* и ГОСТ 24369-86.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4. ИЗДАНЫ с учетом постановления Минстроя России от 25 июля 1994 г. № 18-2.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ВВЕДЕНИЕ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Система нормативных документов Российской Федерации в строительстве создается в соответствии с новыми экономическими условиями, законодательством и структурой управления на базе действующих в России строительных норм, правил и государственных стандартов в этой области.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Главная направленность вновь разрабатываемых нормативных документов Системы - защита прав и охраняемых законом интересов потребителей строительной продукции, общества и государства при развитии самостоятельной и инициативы предприятий, организаций и специалистов.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Одним из основных средств решения этой задачи является переход к новым методическим принципам, которые находят все большее распространение в практике международной стандартизации. В отличие от традиционно сложившегося, так называемого описательного или предписывающего подхода, когда в нормативных документах приводят подробное описание конструкции, методов расчета, применяемых материалов и т.д., вновь создаваемые строительные нормы и стандарты должны содержать, в первую очередь, эксплуатационные характеристики строительных изделий и сооружений, основанные на требованиях потребителя. Разрабатываемые в соответствии с настоящими строительными нормами и правилами нормативные документы должны не предписывать, как проектировать и строить, а устанавливать требования к строительной продукции, которые должны быть удовлетворены, или цели, которые должны быть достигнуты в процессе проектирования и строительства. Способы достижения поставленных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целей в виде объемно-планировочных, конструктивных или технологических решений должны носить рекомендательный характер.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1 ОБЛАСТЬ ПРИМЕ</w:t>
      </w:r>
      <w:bookmarkStart w:id="13" w:name="OCRUncertain02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Н</w:t>
      </w:r>
      <w:bookmarkEnd w:id="1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ЕНИЯ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Настоящие нормы и правила определяют основные цели, принци</w:t>
      </w:r>
      <w:bookmarkStart w:id="14" w:name="OCRUncertain0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 и общую структуру Систе</w:t>
      </w:r>
      <w:bookmarkStart w:id="15" w:name="OCRUncertain0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 нор</w:t>
      </w:r>
      <w:bookmarkStart w:id="16" w:name="OCRUncertain0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ативных документов в строит</w:t>
      </w:r>
      <w:bookmarkStart w:id="17" w:name="OCRUncertain0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льстве (дал</w:t>
      </w:r>
      <w:bookmarkStart w:id="18" w:name="OCRUncertain0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 Системы)</w:t>
      </w:r>
      <w:bookmarkStart w:id="19" w:name="OCRUncertain0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требования к нормативным докум</w:t>
      </w:r>
      <w:bookmarkStart w:id="20" w:name="OCRUncertain0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нта</w:t>
      </w:r>
      <w:bookmarkStart w:id="21" w:name="OCRUncertain0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м,</w:t>
      </w:r>
      <w:bookmarkEnd w:id="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их содержанию, построению, изложению и оформлению, </w:t>
      </w:r>
      <w:bookmarkStart w:id="22" w:name="OCRUncertain0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орядок разработки, принятия и применения.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Положения настоящего доку</w:t>
      </w:r>
      <w:bookmarkStart w:id="23" w:name="OCRUncertain0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ента обя</w:t>
      </w:r>
      <w:bookmarkStart w:id="24" w:name="OCRUncertain0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ательны для органов управления и надзора, пред</w:t>
      </w:r>
      <w:bookmarkStart w:id="25" w:name="OCRUncertain0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риятий, организаций и объединений </w:t>
      </w:r>
      <w:bookmarkStart w:id="26" w:name="OCRUncertain0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нез</w:t>
      </w:r>
      <w:bookmarkEnd w:id="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ависимо от форм собственности и принадлежности, осуществляющих разработку и при</w:t>
      </w:r>
      <w:bookmarkStart w:id="27" w:name="OCRUncertain0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Start w:id="28" w:name="OCRUncertain0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ение нормативных документов в строительстве</w:t>
      </w:r>
      <w:bookmarkStart w:id="29" w:name="OCRUncertain0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Требования по применению нор</w:t>
      </w:r>
      <w:bookmarkStart w:id="30" w:name="OCRUncertain0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ативных документов Систе</w:t>
      </w:r>
      <w:bookmarkStart w:id="31" w:name="OCRUncertain0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 установлены разделом 8 настоящих строительных норм и правил.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2 НОРМАТИВНЫЕ ССЫЛКИ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настоящих нормах и правилах использованы ссылки на следующие документы</w:t>
      </w:r>
      <w:bookmarkStart w:id="32" w:name="OCRUncertain0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ГОСТ </w:t>
      </w:r>
      <w:bookmarkStart w:id="33" w:name="OCRUncertain0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1.0-92 "Государственная система стандартизации Российской Федерации. Основные положения".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ГОСТ Р 1.2-92 "Государственная система стандартизации Российской Федерации</w:t>
      </w:r>
      <w:bookmarkStart w:id="34" w:name="OCRUncertain0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Порядок разработки государственных стандартов"</w:t>
      </w:r>
      <w:bookmarkStart w:id="35" w:name="OCRUncertain0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ГОСТ Р 1.4-93 "Государственная система стандартизации Российской Федерации. Стандарты отраслей, стандарты предприятий, стандарты научно-технических, инженерных обществ и других общественных о</w:t>
      </w:r>
      <w:bookmarkStart w:id="36" w:name="OCRUncertain0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б</w:t>
      </w:r>
      <w:bookmarkEnd w:id="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ъединений. Общие положения."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ГОСТ Р 1.5-92 "Государственная система стандартизации Российской Федерации. Общие требования к построению, изложению, оформлению и содержанию стандартов."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3 ОПРЕД</w:t>
      </w:r>
      <w:bookmarkStart w:id="37" w:name="OCRUncertain04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ЕЛ</w:t>
      </w:r>
      <w:bookmarkEnd w:id="3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ЕНИЯ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настоящих н</w:t>
      </w:r>
      <w:bookmarkStart w:id="38" w:name="OCRUncertain0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</w:t>
      </w:r>
      <w:bookmarkEnd w:id="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рмах и правилах при</w:t>
      </w:r>
      <w:bookmarkStart w:id="39" w:name="OCRUncertain0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енены термины в </w:t>
      </w:r>
      <w:bookmarkStart w:id="40" w:name="OCRUncertain0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соответствии</w:t>
      </w:r>
      <w:bookmarkEnd w:id="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 приложением А и ГОСТ </w:t>
      </w:r>
      <w:bookmarkStart w:id="41" w:name="OCRUncertain0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</w:t>
      </w:r>
      <w:bookmarkStart w:id="42" w:name="OCRUncertain0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0</w:t>
      </w:r>
      <w:bookmarkStart w:id="43" w:name="OCRUncertain0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4 </w:t>
      </w:r>
      <w:bookmarkStart w:id="44" w:name="OCRUncertain05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ОСНОВНЫЕ</w:t>
      </w:r>
      <w:bookmarkEnd w:id="4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Ц</w:t>
      </w:r>
      <w:bookmarkStart w:id="45" w:name="OCRUncertain05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4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ЛИ, </w:t>
      </w:r>
      <w:bookmarkStart w:id="46" w:name="OCRUncertain05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ПРИНЦИПЫ</w:t>
      </w:r>
      <w:bookmarkEnd w:id="4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И СТ</w:t>
      </w:r>
      <w:bookmarkStart w:id="47" w:name="OCRUncertain05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Р</w:t>
      </w:r>
      <w:bookmarkEnd w:id="4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УКТУРА СИСТ</w:t>
      </w:r>
      <w:bookmarkStart w:id="48" w:name="OCRUncertain05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4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МЫ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4.1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Система нормативных документов в строительстве представляет собой совокупность взаи</w:t>
      </w:r>
      <w:bookmarkStart w:id="49" w:name="OCRUncertain0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освязанных доку</w:t>
      </w:r>
      <w:bookmarkStart w:id="50" w:name="OCRUncertain0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ентов, прини</w:t>
      </w:r>
      <w:bookmarkStart w:id="51" w:name="OCRUncertain0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ае</w:t>
      </w:r>
      <w:bookmarkStart w:id="52" w:name="OCRUncertain0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ых компетентными органами исполнительной власти и управления строительством, предприятиями и организациями для применения на всех этапах со</w:t>
      </w:r>
      <w:bookmarkStart w:id="53" w:name="OCRUncertain0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дания и эксплуатации стро</w:t>
      </w:r>
      <w:bookmarkStart w:id="54" w:name="OCRUncertain0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</w:t>
      </w:r>
      <w:bookmarkEnd w:id="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тельной продукции в целях защиты</w:t>
      </w:r>
      <w:bookmarkStart w:id="55" w:name="OCRUncertain0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прав и охраняемых законом интересов</w:t>
      </w:r>
      <w:bookmarkEnd w:id="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ее потребителей</w:t>
      </w:r>
      <w:bookmarkStart w:id="56" w:name="OCRUncertain0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общества и государства</w:t>
      </w:r>
      <w:bookmarkStart w:id="57" w:name="OCRUncertain0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4.2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Исходя из общих целей стандартизации, </w:t>
      </w:r>
      <w:bookmarkStart w:id="58" w:name="OCRUncertain0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система должна</w:t>
      </w:r>
      <w:bookmarkEnd w:id="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способствовать решению стоящих перед строительством</w:t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</w:t>
      </w:r>
      <w:bookmarkStart w:id="59" w:name="OCRUncertain0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задач</w:t>
      </w:r>
      <w:bookmarkEnd w:id="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 тем, чтобы обеспечить: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соответствие строительной продукции своему на</w:t>
      </w:r>
      <w:bookmarkStart w:id="60" w:name="OCRUncertain0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начени</w:t>
      </w:r>
      <w:bookmarkStart w:id="61" w:name="OCRUncertain0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я </w:t>
      </w:r>
      <w:bookmarkEnd w:id="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создание благоприятных условий жизнедеятельности населения</w:t>
      </w:r>
      <w:bookmarkStart w:id="62" w:name="OCRUncertain0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безопасность строительной продукции для жизни и здоровья людей в процессе ее производств</w:t>
      </w:r>
      <w:bookmarkStart w:id="63" w:name="OCRUncertain0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</w:t>
      </w:r>
      <w:bookmarkEnd w:id="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эксплуатации;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</w:t>
      </w:r>
      <w:bookmarkStart w:id="64" w:name="OCRUncertain0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ащиту строительной продукции и л</w:t>
      </w:r>
      <w:bookmarkStart w:id="65" w:name="OCRUncertain0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ю</w:t>
      </w:r>
      <w:bookmarkEnd w:id="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дей от неблагоприятных во</w:t>
      </w:r>
      <w:bookmarkStart w:id="66" w:name="OCRUncertain0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действий с учетом риска возникновения чрезвычайных ситуаций</w:t>
      </w:r>
      <w:bookmarkStart w:id="67" w:name="OCRUncertain0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надежность и качество строительных конструкций и оснований, систем инженерного оборудования, зданий и сооружений</w:t>
      </w:r>
      <w:bookmarkStart w:id="68" w:name="OCRUncertain0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выполнение экологических требований, рациональное использование природных, материальных, топливно-энергетических и трудовых ресурсов;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взаимопонимание при осуществлении всех видов строительной деятельности и устранение технических барьеров в международном сотрудничестве.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</w:t>
      </w:r>
      <w:bookmarkStart w:id="69" w:name="OCRUncertain07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6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3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Объ</w:t>
      </w:r>
      <w:bookmarkStart w:id="70" w:name="OCRUncertain0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ктами стандарти</w:t>
      </w:r>
      <w:bookmarkStart w:id="71" w:name="OCRUncertain0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 и нормирования в Системе являются</w:t>
      </w:r>
      <w:bookmarkStart w:id="72" w:name="OCRUncertain0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организацио</w:t>
      </w:r>
      <w:bookmarkStart w:id="73" w:name="OCRUncertain0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но-методические и общие технические правила и нормы, необходи</w:t>
      </w:r>
      <w:bookmarkStart w:id="74" w:name="OCRUncertain0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ые для разработки, производства и применения строительной продукции 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об</w:t>
      </w:r>
      <w:bookmarkStart w:id="75" w:name="OCRUncertain0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ъ</w:t>
      </w:r>
      <w:bookmarkEnd w:id="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екты градостроительной деятельности и строительная продукция - здания и сооружения и их комплексы</w:t>
      </w:r>
      <w:bookmarkStart w:id="76" w:name="OCRUncertain0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промы</w:t>
      </w:r>
      <w:bookmarkStart w:id="77" w:name="OCRUncertain0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ш</w:t>
      </w:r>
      <w:bookmarkEnd w:id="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ленная продукция, применяемая в строительстве - строительные изделия и </w:t>
      </w:r>
      <w:bookmarkStart w:id="78" w:name="OCRUncertain0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атериалы, инженерное оборудование, средства оснащения строительных организаций и предприятий </w:t>
      </w:r>
      <w:bookmarkStart w:id="79" w:name="OCRUncertain0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стройиндустрии;</w:t>
      </w:r>
      <w:bookmarkEnd w:id="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- экономические нормативы, необходимые для определения эффективности инвестиций, стоимости строительства, материальных и трудовых </w:t>
      </w:r>
      <w:bookmarkStart w:id="80" w:name="OCRUncertain0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атрат.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4.4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Система формируется как открытая для дальнейшего развития единая Система государственных строительных норм, правил и стандартов, а также других нормативных документов в строительстве, разрабатываемых на общей методической и научно-технической основе.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</w:t>
      </w:r>
      <w:bookmarkStart w:id="81" w:name="OCRUncertain08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8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Правовой базой стандартизации и нормирования в строительстве является </w:t>
      </w:r>
      <w:bookmarkStart w:id="82" w:name="OCRUncertain0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аконодательство Российской Федерации, определяющее взаимоотношения участников инвестиционной деятельности, их права, обязанности и ответственность за качество продукции и услуг. Строительные нормы, правила и стандарты являются одним из средств межотраслевого регулирования и управления при проектировании и строительстве в целях реализации требо</w:t>
      </w:r>
      <w:bookmarkStart w:id="83" w:name="OCRUncertain0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</w:t>
      </w:r>
      <w:bookmarkEnd w:id="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аний законодательства</w:t>
      </w:r>
      <w:bookmarkStart w:id="84" w:name="OCRUncertain0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4.6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Предусматривается повышение самостоятельности и развитие инициативы предприя</w:t>
      </w:r>
      <w:bookmarkStart w:id="85" w:name="OCRUncertain0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</w:t>
      </w:r>
      <w:bookmarkEnd w:id="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ий, организаций и специалистов в решении экономических и технических задач проектирования и строительства при сокращении числа обязательных требований и увеличении доли норм и правил рекомендательного характера</w:t>
      </w:r>
      <w:bookmarkStart w:id="86" w:name="OCRUncertain0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Обязательными должны быть требования по обеспечению безопасности жизни и здоровья людей, охране окружающей природной среды, надежности возводимых </w:t>
      </w:r>
      <w:bookmarkStart w:id="87" w:name="OCRUncertain0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даний и сооружений, совместимости и взаимозаменяемости продукции и применяемых в строительстве технических решений</w:t>
      </w:r>
      <w:bookmarkStart w:id="88" w:name="OCRUncertain0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4.7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Разработку нормативных документов в строительстве предусматривается осуществлять на принципах, принятых государственной системой стандартизации Российской Федерации и международными организациями по стандартизации при обеспечении необходимой гармони</w:t>
      </w:r>
      <w:bookmarkStart w:id="89" w:name="OCRUncertain0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 и сопоставимости с международными стандартами в области строительства, строительным законодательством и стандартами технически ра</w:t>
      </w:r>
      <w:bookmarkStart w:id="90" w:name="OCRUncertain0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витых зарубежных стран.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4.8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Структура Системы (приложение Б) определяется номенклатурой объектов стандартизации и нормирования. Для каждой группы однородных объектов формируется комплекс взаимосвязанных документов различных видов, об</w:t>
      </w:r>
      <w:bookmarkStart w:id="91" w:name="OCRUncertain0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ъ</w:t>
      </w:r>
      <w:bookmarkEnd w:id="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единяемых единством их цели и задач, В составе комплексов, при необходимости, разрабатывают основополагающие нормативные документы, в которых устанавливают положения, общие для объектов комплекса.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 НОР</w:t>
      </w:r>
      <w:bookmarkStart w:id="92" w:name="OCRUncertain10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М</w:t>
      </w:r>
      <w:bookmarkEnd w:id="9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АТИВНЫ</w:t>
      </w:r>
      <w:bookmarkStart w:id="93" w:name="OCRUncertain10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9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</w:t>
      </w:r>
      <w:bookmarkStart w:id="94" w:name="OCRUncertain10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ДОКУМЕНТЫ</w:t>
      </w:r>
      <w:bookmarkEnd w:id="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Нормативные документы Систе</w:t>
      </w:r>
      <w:bookmarkStart w:id="95" w:name="OCRUncertain1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 подразделяют на государственные фед</w:t>
      </w:r>
      <w:bookmarkStart w:id="96" w:name="OCRUncertain1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ральные доку</w:t>
      </w:r>
      <w:bookmarkStart w:id="97" w:name="OCRUncertain1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енты, документы субъектов Российской Фед</w:t>
      </w:r>
      <w:bookmarkStart w:id="98" w:name="OCRUncertain1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рации и </w:t>
      </w:r>
      <w:bookmarkStart w:id="99" w:name="OCRUncertain1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производственно-отраслевые</w:t>
      </w:r>
      <w:bookmarkEnd w:id="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доку</w:t>
      </w:r>
      <w:bookmarkStart w:id="100" w:name="OCRUncertain1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енты субъектов хозяйственной д</w:t>
      </w:r>
      <w:bookmarkStart w:id="101" w:name="OCRUncertain1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ятельности. С учетом тр</w:t>
      </w:r>
      <w:bookmarkStart w:id="102" w:name="OCRUncertain1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бований ГОСТ </w:t>
      </w:r>
      <w:bookmarkStart w:id="103" w:name="OCRUncertain1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1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 в составе Сист</w:t>
      </w:r>
      <w:bookmarkStart w:id="104" w:name="OCRUncertain1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мы ра</w:t>
      </w:r>
      <w:bookmarkStart w:id="105" w:name="OCRUncertain1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рабатывают следующие документы.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Федеральные нормативные документы: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строительные нормы и правила Российской Ф</w:t>
      </w:r>
      <w:bookmarkStart w:id="106" w:name="OCRUncertain1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</w:t>
      </w:r>
      <w:bookmarkStart w:id="107" w:name="OCRUncertain1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рации - </w:t>
      </w:r>
      <w:bookmarkStart w:id="108" w:name="OCRUncertain117"/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bookmarkEnd w:id="108"/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государственные стандарты Российской Федерации в области строительства - ГОСТ Р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своды правил по проектированию и строительству - СП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руководящие документы Системы - </w:t>
      </w:r>
      <w:bookmarkStart w:id="109" w:name="OCRUncertain1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РДС</w:t>
      </w:r>
      <w:bookmarkEnd w:id="1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Нор</w:t>
      </w:r>
      <w:bookmarkStart w:id="110" w:name="OCRUncertain1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ативные документы субъектов российской Федерации</w:t>
      </w:r>
      <w:bookmarkStart w:id="111" w:name="OCRUncertain1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: </w:t>
      </w:r>
      <w:bookmarkEnd w:id="1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территориальные строительные нормы - </w:t>
      </w:r>
      <w:bookmarkStart w:id="112" w:name="OCRUncertain1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ТСН</w:t>
      </w:r>
      <w:bookmarkEnd w:id="1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Производственно-отраслевые нормативны</w:t>
      </w:r>
      <w:bookmarkStart w:id="113" w:name="OCRUncertain1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документы: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стандарты предприятий (объединений) строительного комплекса и стандарты общественных объединений - </w:t>
      </w:r>
      <w:bookmarkStart w:id="114" w:name="OCRUncertain1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СТП</w:t>
      </w:r>
      <w:bookmarkEnd w:id="1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СТО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качестве федеральных нормативны</w:t>
      </w:r>
      <w:bookmarkStart w:id="115" w:name="OCRUncertain1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х</w:t>
      </w:r>
      <w:bookmarkEnd w:id="1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документов применяют также межгосударственные строительные нормы и правила и межгосударственные стандарты (ГОСТ), вв</w:t>
      </w:r>
      <w:bookmarkStart w:id="116" w:name="OCRUncertain1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денные в действие на территории Российской Федерации.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Строительные нормы и правила Российской Федерации устанавливают обязательные требования, опр</w:t>
      </w:r>
      <w:bookmarkStart w:id="117" w:name="OCRUncertain1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деляющие цели, которые должны быть достигнуты, и принципы, которыми необходи</w:t>
      </w:r>
      <w:bookmarkStart w:id="118" w:name="OCRUncertain1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 руководствоваться в процес</w:t>
      </w:r>
      <w:bookmarkStart w:id="119" w:name="OCRUncertain1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 создания строительной продукции.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</w:t>
      </w:r>
      <w:bookmarkStart w:id="120" w:name="OCRUncertain13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12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3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Государственные стандарты Российской Федерации в области строительства устанавлива</w:t>
      </w:r>
      <w:bookmarkStart w:id="121" w:name="OCRUncertain1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ю</w:t>
      </w:r>
      <w:bookmarkEnd w:id="1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 обязательны</w:t>
      </w:r>
      <w:bookmarkStart w:id="122" w:name="OCRUncertain1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рекомендуе</w:t>
      </w:r>
      <w:bookmarkStart w:id="123" w:name="OCRUncertain1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ые положения, определяющи</w:t>
      </w:r>
      <w:bookmarkStart w:id="124" w:name="OCRUncertain1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конкретные параметры и характеристики отдельных ча</w:t>
      </w:r>
      <w:bookmarkStart w:id="125" w:name="OCRUncertain1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тей зданий и сооружений, </w:t>
      </w:r>
      <w:bookmarkStart w:id="126" w:name="OCRUncertain1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троительных изделий и материалов и об</w:t>
      </w:r>
      <w:bookmarkStart w:id="127" w:name="OCRUncertain1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спечивающие техническое </w:t>
      </w:r>
      <w:bookmarkStart w:id="128" w:name="OCRUncertain1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динство при разработке, прои</w:t>
      </w:r>
      <w:bookmarkStart w:id="129" w:name="OCRUncertain1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водстве и эксплуатации этой продукции.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Своды правил по проектированию и строительству устанавливают рекомендуемые положения в ра</w:t>
      </w:r>
      <w:bookmarkStart w:id="130" w:name="OCRUncertain1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витие и обеспечение обязательных требований строительных норм, правил и общетехнических стандартов Системы или по отдельным самостоятельным вопросам, не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регламентированным обязательными нормами.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(Измененная редакция, </w:t>
      </w:r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Изм</w:t>
      </w:r>
      <w:proofErr w:type="spellEnd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 № 1)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5.5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Руководящие документы Системы устанавливают обязательные и рекомендуемые организационно-методические процедуры по осуществлению деят</w:t>
      </w:r>
      <w:bookmarkStart w:id="131" w:name="OCRUncertain1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льности в области разработки и применения нормативных документов в строительстве, архитектуре, градостроительстве, проектировании и изысканиях.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(Измененная редакция, </w:t>
      </w:r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Изм</w:t>
      </w:r>
      <w:proofErr w:type="spellEnd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 № 1)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5.6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Территориальные строительны</w:t>
      </w:r>
      <w:bookmarkStart w:id="132" w:name="OCRUncertain1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нормы устанавливают обя</w:t>
      </w:r>
      <w:bookmarkStart w:id="133" w:name="OCRUncertain1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ательные для применения в пределах соответствующих территорий и рекомендуемы</w:t>
      </w:r>
      <w:bookmarkStart w:id="134" w:name="OCRUncertain1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положения, учитывающие природно-климатические и социальны</w:t>
      </w:r>
      <w:bookmarkStart w:id="135" w:name="OCRUncertain1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особенности, национальные традиции и экономические возможности республик, кра</w:t>
      </w:r>
      <w:bookmarkStart w:id="136" w:name="OCRUncertain1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 и областей Ро</w:t>
      </w:r>
      <w:bookmarkStart w:id="137" w:name="OCRUncertain1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сии </w:t>
      </w:r>
      <w:bookmarkStart w:id="138" w:name="OCRUncertain1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1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5.7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Стандарты предприятий (объедин</w:t>
      </w:r>
      <w:bookmarkStart w:id="139" w:name="OCRUncertain1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ний) устанавливают для применения на данном предприятии или в объединении положения по организации и технологии прои</w:t>
      </w:r>
      <w:bookmarkStart w:id="140" w:name="OCRUncertain1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водства, а также обеспечению качества продукции. При этом, строительные акционерные общества, ассоциации, концерны и другие объединения в соответствии с правами, делегированными им их учредителями, устанавливают в стандартах предприятий (объединений) положения, необходимые для деятельности входящих в объединение производственных организаций и предприятий.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На поставляемую (сдаваемую зака</w:t>
      </w:r>
      <w:bookmarkStart w:id="141" w:name="OCRUncertain1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чику) продукцию стандарты предприятия не разрабатывают. Требования к этой продукции при отсутствии государственных стандартов должны устанавливаться в технических условиях (ТУ), 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разарбатываемых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составе технической документации</w:t>
      </w:r>
      <w:bookmarkStart w:id="142" w:name="OCRUncertain1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1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5.8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Нормативные документы Системы не должны нарушать положений, уста</w:t>
      </w:r>
      <w:bookmarkStart w:id="143" w:name="OCRUncertain1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овленных </w:t>
      </w:r>
      <w:bookmarkStart w:id="144" w:name="OCRUncertain1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аконодательными актами Российской Федерации</w:t>
      </w:r>
      <w:bookmarkStart w:id="145" w:name="OCRUncertain1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1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Нормативные документы субъектов Российской Федерации, нормативные документы субъектов хозяйственной деятельности и технические условия на продукцию не должны нарушать обя</w:t>
      </w:r>
      <w:bookmarkStart w:id="146" w:name="OCRUncertain1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ательных положений федеральных строительных норм и правил и государственных стандартов.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5.9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Наряду с нормативными документами системы в строительстве применяют: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государственные стандарты и другие документы по стандарти</w:t>
      </w:r>
      <w:bookmarkStart w:id="147" w:name="OCRUncertain1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ации, метрологии и сертификации Госстандарта России</w:t>
      </w:r>
      <w:bookmarkStart w:id="148" w:name="OCRUncertain1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1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нормы, правила и нормативы органов государственного над</w:t>
      </w:r>
      <w:bookmarkStart w:id="149" w:name="OCRUncertain1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ора</w:t>
      </w:r>
      <w:bookmarkStart w:id="150" w:name="OCRUncertain1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;</w:t>
      </w:r>
      <w:bookmarkEnd w:id="1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стандарты отраслей, нормы технологического проектирования и другие нормативные документы, принимаемые отраслевыми министерствами, государственными комитетами и комитетами в соответствии с их компетенцией</w:t>
      </w:r>
      <w:bookmarkStart w:id="151" w:name="OCRUncertain1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1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5.10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Нормативные документы отраслевых министерств, государственных комитетов и комитетов, органов государственного надзора не должны содержать положений, относящихся к компетенции </w:t>
      </w:r>
      <w:bookmarkStart w:id="152" w:name="OCRUncertain1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Минстроя</w:t>
      </w:r>
      <w:bookmarkEnd w:id="1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и территориальных органов управления строительством</w:t>
      </w:r>
      <w:bookmarkStart w:id="153" w:name="OCRUncertain1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1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Минстрой России в установленном порядке дает заключени</w:t>
      </w:r>
      <w:bookmarkStart w:id="154" w:name="OCRUncertain1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я .</w:t>
      </w:r>
      <w:bookmarkEnd w:id="1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по направляемым ему федеральными органа</w:t>
      </w:r>
      <w:bookmarkStart w:id="155" w:name="OCRUncertain1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исполнительно</w:t>
      </w:r>
      <w:bookmarkStart w:id="156" w:name="OCRUncertain1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</w:t>
      </w:r>
      <w:bookmarkEnd w:id="1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 власти и органами государственного надзора нормативным документам, затрагивающим вопросы проектирования и строительства, в части соответствия этих документов обя</w:t>
      </w:r>
      <w:bookmarkStart w:id="157" w:name="OCRUncertain1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ательным требованиям строительных норм и государственных стандартов.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Разрабатываемые и утвержда</w:t>
      </w:r>
      <w:bookmarkStart w:id="158" w:name="OCRUncertain1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мые минист</w:t>
      </w:r>
      <w:bookmarkStart w:id="159" w:name="OCRUncertain1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рствами нормы технологического проектирования представляют на </w:t>
      </w:r>
      <w:bookmarkStart w:id="160" w:name="OCRUncertain1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аключение в </w:t>
      </w:r>
      <w:bookmarkStart w:id="161" w:name="OCRUncertain174"/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Главгосэкспертизу</w:t>
      </w:r>
      <w:bookmarkEnd w:id="161"/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 </w:t>
      </w:r>
      <w:bookmarkStart w:id="162" w:name="OCRUncertain1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</w:t>
      </w:r>
      <w:bookmarkEnd w:id="1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 СОД</w:t>
      </w:r>
      <w:bookmarkStart w:id="163" w:name="OCRUncertain17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ЕР</w:t>
      </w:r>
      <w:bookmarkEnd w:id="16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ЖАНИ</w:t>
      </w:r>
      <w:bookmarkStart w:id="164" w:name="OCRUncertain17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</w:t>
      </w:r>
      <w:bookmarkEnd w:id="16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, ПОСТРОЕ</w:t>
      </w:r>
      <w:bookmarkStart w:id="165" w:name="OCRUncertain17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Н</w:t>
      </w:r>
      <w:bookmarkEnd w:id="165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ИЕ, ИЗЛОЖЕНИЕ И ОФОР</w:t>
      </w:r>
      <w:bookmarkStart w:id="166" w:name="OCRUncertain17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М</w:t>
      </w:r>
      <w:bookmarkEnd w:id="16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ЛЕНИЕ НОРМАТИВНЫХ ДОКУМЕНТОВ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bookmarkStart w:id="167" w:name="OCRUncertain18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16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Нормативные документы Системы должны основываться на современных достижениях науки, техники и технологии, </w:t>
      </w:r>
      <w:bookmarkStart w:id="168" w:name="OCRUncertain1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1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ередовом отечественном и зарубежном опыте проектирования и строительства и учитывать международные и националь</w:t>
      </w:r>
      <w:bookmarkStart w:id="169" w:name="OCRUncertain1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</w:t>
      </w:r>
      <w:bookmarkStart w:id="170" w:name="OCRUncertain1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стандарты технически развитых стран.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Они должны содержать в необходимом объеме технич</w:t>
      </w:r>
      <w:bookmarkStart w:id="171" w:name="OCRUncertain1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ски и экономически обоснованные полож</w:t>
      </w:r>
      <w:bookmarkStart w:id="172" w:name="OCRUncertain1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ния, направленные на достиже</w:t>
      </w:r>
      <w:bookmarkStart w:id="173" w:name="OCRUncertain1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ие целей Системы и </w:t>
      </w:r>
      <w:bookmarkStart w:id="174" w:name="OCRUncertain1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обеспечивающие</w:t>
      </w:r>
      <w:bookmarkEnd w:id="1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решение конкретных задач каждого документа в соответствии с областью его применения.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Нормативные документы Системы не должны устанавливать требований по вопросам, которые должны регулироваться гражданским правом, законодательством о труде либо другими законодательными актами.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Положения нормативных документов могут быть обя</w:t>
      </w:r>
      <w:bookmarkStart w:id="175" w:name="OCRUncertain1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ательными, рекомендуемыми или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справочными. Обязательные положения </w:t>
      </w:r>
      <w:bookmarkStart w:id="176" w:name="OCRUncertain1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устанавливаются</w:t>
      </w:r>
      <w:bookmarkEnd w:id="1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 минимально необходимом или максималь</w:t>
      </w:r>
      <w:bookmarkStart w:id="177" w:name="OCRUncertain1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 допустимом уровне, рекомендуемые - на уровн</w:t>
      </w:r>
      <w:bookmarkStart w:id="178" w:name="OCRUncertain1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лучших отечественных и мировых достижений.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К обязательным относят те полож</w:t>
      </w:r>
      <w:bookmarkStart w:id="179" w:name="OCRUncertain1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ния, которые в соответствии с принципами Системы подлежат безусловному соблюдению.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К реко</w:t>
      </w:r>
      <w:bookmarkStart w:id="180" w:name="OCRUncertain1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Start w:id="181" w:name="OCRUncertain1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дуемым относят нормы, правила и характ</w:t>
      </w:r>
      <w:bookmarkStart w:id="182" w:name="OCRUncertain1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ристики, которые могут из</w:t>
      </w:r>
      <w:bookmarkStart w:id="183" w:name="OCRUncertain1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еняться в соответствии с конкретными потребностями и возможностя</w:t>
      </w:r>
      <w:bookmarkStart w:id="184" w:name="OCRUncertain1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1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потребит</w:t>
      </w:r>
      <w:bookmarkStart w:id="185" w:name="OCRUncertain1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ля или условиями про</w:t>
      </w:r>
      <w:bookmarkStart w:id="186" w:name="OCRUncertain1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изводства.</w:t>
      </w:r>
      <w:bookmarkEnd w:id="1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ввод</w:t>
      </w:r>
      <w:bookmarkStart w:id="187" w:name="OCRUncertain2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1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ой части нормативных докум</w:t>
      </w:r>
      <w:bookmarkStart w:id="188" w:name="OCRUncertain2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1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нтов, содержащих </w:t>
      </w:r>
      <w:bookmarkStart w:id="189" w:name="OCRUncertain2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обязательные</w:t>
      </w:r>
      <w:bookmarkEnd w:id="1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рекомендуемые положения, ука</w:t>
      </w:r>
      <w:bookmarkStart w:id="190" w:name="OCRUncertain2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ывают номера </w:t>
      </w:r>
      <w:bookmarkStart w:id="191" w:name="OCRUncertain2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разде</w:t>
      </w:r>
      <w:bookmarkEnd w:id="1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лов и пунктов (подпунктов), носящих обязательный характер.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6.3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сос</w:t>
      </w:r>
      <w:bookmarkStart w:id="192" w:name="OCRUncertain2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</w:t>
      </w:r>
      <w:bookmarkEnd w:id="1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аве нормативных документов следует предусматривать положения, определяющие эксплуатационные характеристики зданий и сооружений, их частей, строительных изделий и материалов, которые должны быть обеспечены при проектировании, строительстве и эксплуатации (эксплуатационные положения).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Эксплуатационные положения должны быть о</w:t>
      </w:r>
      <w:bookmarkStart w:id="193" w:name="OCRUncertain2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нованы на требованиях потребителя и устанавливаться в соответствии с различными уровнями потребностей или условиями эк</w:t>
      </w:r>
      <w:bookmarkStart w:id="194" w:name="OCRUncertain2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1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плуатации вне зависимости от конструктивного устройства, формы, ра</w:t>
      </w:r>
      <w:bookmarkStart w:id="195" w:name="OCRUncertain2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меров, применяемых материалов или технологии прои</w:t>
      </w:r>
      <w:bookmarkStart w:id="196" w:name="OCRUncertain2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водства.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Эксплуатационные положения следует и</w:t>
      </w:r>
      <w:bookmarkStart w:id="197" w:name="OCRUncertain2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1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лагать в нормативных документах с применением следующих или аналогичных </w:t>
      </w:r>
      <w:bookmarkStart w:id="198" w:name="OCRUncertain2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им </w:t>
      </w:r>
      <w:bookmarkEnd w:id="1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формулировок</w:t>
      </w:r>
      <w:bookmarkStart w:id="199" w:name="OCRUncertain2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1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Сооружени</w:t>
      </w:r>
      <w:bookmarkStart w:id="200" w:name="OCRUncertain2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(здание) должно быть </w:t>
      </w:r>
      <w:bookmarkStart w:id="201" w:name="OCRUncertain2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апроектировано и построено таким образом, чтобы </w:t>
      </w:r>
      <w:bookmarkStart w:id="202" w:name="OCRUncertain2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....</w:t>
      </w:r>
      <w:bookmarkEnd w:id="2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Должно быть обеспечено</w:t>
      </w:r>
      <w:bookmarkStart w:id="203" w:name="OCRUncertain2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....</w:t>
      </w:r>
      <w:bookmarkEnd w:id="2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Для каждой эксплуатационной характеристики в нормативных документах должен быть предусмотрен </w:t>
      </w:r>
      <w:bookmarkStart w:id="204" w:name="OCRUncertain2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етод контроля и оценки степени удовлетворения соответствующей потребности</w:t>
      </w:r>
      <w:bookmarkStart w:id="205" w:name="OCRUncertain2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. </w:t>
      </w:r>
      <w:bookmarkEnd w:id="2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При нево</w:t>
      </w:r>
      <w:bookmarkStart w:id="206" w:name="OCRUncertain2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можности прямого нормирования обязательных эксплуатационных характеристик, в том числе в свя</w:t>
      </w:r>
      <w:bookmarkStart w:id="207" w:name="OCRUncertain2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с отсутствием методов контроля, эти характеристики могут регламентироваться косвенно путем установления соответствующих описательных п</w:t>
      </w:r>
      <w:bookmarkStart w:id="208" w:name="OCRUncertain2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</w:t>
      </w:r>
      <w:bookmarkEnd w:id="2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ложений</w:t>
      </w:r>
      <w:bookmarkStart w:id="209" w:name="OCRUncertain2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строительных нормах и правилах устанавливают обязательные положения, общие для всей территории Российской Федерации или ряда ее регионов с определенными климатическими, геологическими и другими природными условиями.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Строительные нормы и правила должны содержать основные организационно-методические требования, направленные на обеспечение необходимого уровня качества строительной продукции, общие технические требования по инженерным изысканиям для строительства, проектированию и строительству, а также требования к планировке и застройке, зданиям и сооружениям, строительным конструкциям, основаниям и системам инженерного оборудования</w:t>
      </w:r>
      <w:bookmarkStart w:id="210" w:name="OCRUncertain2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. </w:t>
      </w:r>
      <w:bookmarkEnd w:id="2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Эти требования должны определять</w:t>
      </w:r>
      <w:bookmarkStart w:id="211" w:name="OCRUncertain2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2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надежность зданий и сооружений и их систем в расчетных условиях эксплуатации, прочность и устойчивость строительных конструкций и оснований;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устойчивость зданий и сооружений и бе</w:t>
      </w:r>
      <w:bookmarkStart w:id="212" w:name="OCRUncertain2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опасность людей при землетря</w:t>
      </w:r>
      <w:bookmarkStart w:id="213" w:name="OCRUncertain2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2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ениях, обвалах, опол</w:t>
      </w:r>
      <w:bookmarkStart w:id="214" w:name="OCRUncertain2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нях и в других расчетных условиях опасных природных воздействий;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устойчивость зданий и сооружений и безопасность людей при пожарах и в других расчетных аварийных ситуациях;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охрану здоровья людей в процессе эксплуатации, необходимый тепловой, </w:t>
      </w:r>
      <w:bookmarkStart w:id="215" w:name="OCRUncertain2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воздушно-влажностный,</w:t>
      </w:r>
      <w:bookmarkEnd w:id="2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акустический и световой режимы помещений;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сокращение расхода топливно-энергетических ресурсов и уменьшение потерь теплоты в зданиях и сооружениях.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Строительные нормы и правила не должны содержать тр</w:t>
      </w:r>
      <w:bookmarkStart w:id="216" w:name="OCRUncertain2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бований к технологическим процесса</w:t>
      </w:r>
      <w:bookmarkStart w:id="217" w:name="OCRUncertain2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 для которых предназначены здания или сооружения, а также других положений, относящихся к компетенции соответствующих отраслевых органов федеральной исполнительной власти. В необходимых случаях в строит</w:t>
      </w:r>
      <w:bookmarkStart w:id="218" w:name="OCRUncertain2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льных нормах и правилах следует приводить ссылки на санитарные</w:t>
      </w:r>
      <w:bookmarkStart w:id="219" w:name="OCRUncertain2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, </w:t>
      </w:r>
      <w:bookmarkEnd w:id="2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экологические и другие нормативные требования.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220" w:name="OCRUncertain23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</w:t>
      </w:r>
      <w:bookmarkEnd w:id="22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государственных стандартах в зависи</w:t>
      </w:r>
      <w:bookmarkStart w:id="221" w:name="OCRUncertain2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ости от их вида устанавливают обязательные и реком</w:t>
      </w:r>
      <w:bookmarkStart w:id="222" w:name="OCRUncertain2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ндуемые положе</w:t>
      </w:r>
      <w:bookmarkStart w:id="223" w:name="OCRUncertain2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ия в соответствии с ГОСТ </w:t>
      </w:r>
      <w:bookmarkStart w:id="224" w:name="OCRUncertain2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2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1.0 и ГОСТ </w:t>
      </w:r>
      <w:bookmarkStart w:id="225" w:name="OCRUncertain2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2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1.5, в том числе</w:t>
      </w:r>
      <w:bookmarkStart w:id="226" w:name="OCRUncertain2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2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требования к нормативной, проектной, технологической и другим вида</w:t>
      </w:r>
      <w:bookmarkStart w:id="227" w:name="OCRUncertain2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документации;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-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требования по ра</w:t>
      </w:r>
      <w:bookmarkStart w:id="228" w:name="OCRUncertain2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мерной и функциональной сов</w:t>
      </w:r>
      <w:bookmarkStart w:id="229" w:name="OCRUncertain2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ести</w:t>
      </w:r>
      <w:bookmarkStart w:id="230" w:name="OCRUncertain2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ости и взаимозаменяемости в строительстве;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контролируемые характеристики и параметры помещений и конструктивных частей зданий и сооружений, а также элементов инженерных систем;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требования к группам однородной продукции предприятий </w:t>
      </w:r>
      <w:bookmarkStart w:id="231" w:name="OCRUncertain2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стройиндустрии</w:t>
      </w:r>
      <w:bookmarkEnd w:id="2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стройматериалов, к наиболее массовым конкретны</w:t>
      </w:r>
      <w:bookmarkStart w:id="232" w:name="OCRUncertain2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</w:t>
      </w:r>
      <w:bookmarkEnd w:id="2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видам строительных изделий, материалов и оборудования;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правила прие</w:t>
      </w:r>
      <w:bookmarkStart w:id="233" w:name="OCRUncertain2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ки и методы контроля (испыта</w:t>
      </w:r>
      <w:bookmarkStart w:id="234" w:name="OCRUncertain2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ий и измерений) в строительстве и при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>производстве строитель</w:t>
      </w:r>
      <w:bookmarkStart w:id="235" w:name="OCRUncertain2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ых изделий, материалов и оборудования.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bookmarkStart w:id="236" w:name="OCRUncertain25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23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6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 сводах правил приводят с необходимой полнотой рекомендуемые в качестве официально при</w:t>
      </w:r>
      <w:bookmarkStart w:id="237" w:name="OCRUncertain2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нанных и оправдавших с</w:t>
      </w:r>
      <w:bookmarkStart w:id="238" w:name="OCRUncertain2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бя на практике положения, прим</w:t>
      </w:r>
      <w:bookmarkStart w:id="239" w:name="OCRUncertain2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Start w:id="240" w:name="OCRUncertain2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ние которых позволяет обеспечить соблюдение обязательных требований строительных норм, правил и стандартов и будет способствовать </w:t>
      </w:r>
      <w:bookmarkStart w:id="241" w:name="OCRUncertain2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удовлетво</w:t>
      </w:r>
      <w:bookmarkEnd w:id="2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рению потребностей общества. Своды правил, в частности, </w:t>
      </w:r>
      <w:bookmarkStart w:id="242" w:name="OCRUncertain2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мо</w:t>
      </w:r>
      <w:bookmarkEnd w:id="2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гут содержать</w:t>
      </w:r>
      <w:bookmarkStart w:id="243" w:name="OCRUncertain2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:</w:t>
      </w:r>
      <w:bookmarkEnd w:id="2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положения по органи</w:t>
      </w:r>
      <w:bookmarkStart w:id="244" w:name="OCRUncertain2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</w:t>
      </w:r>
      <w:bookmarkStart w:id="245" w:name="OCRUncertain2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ции, технологии и правилам производства</w:t>
      </w:r>
      <w:bookmarkEnd w:id="2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работ при инженерных изыск</w:t>
      </w:r>
      <w:bookmarkStart w:id="246" w:name="OCRUncertain2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аниях</w:t>
      </w:r>
      <w:bookmarkEnd w:id="2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для строи</w:t>
      </w:r>
      <w:bookmarkStart w:id="247" w:name="OCRUncertain2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тельства,</w:t>
      </w:r>
      <w:bookmarkEnd w:id="2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проектировании и строительстве, эксплуатации зданий и сооружений, а также ведению градостроительного кадастра и осуществлению архитектурной и градостроительной деятельности;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общие градостроительные, типологические и социальны</w:t>
      </w:r>
      <w:bookmarkStart w:id="248" w:name="OCRUncertain2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 </w:t>
      </w:r>
      <w:bookmarkEnd w:id="2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нормативы;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объемно-планировочные и конструктивные решения </w:t>
      </w:r>
      <w:bookmarkStart w:id="249" w:name="OCRUncertain2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зданий,</w:t>
      </w:r>
      <w:bookmarkEnd w:id="2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сооружений и их частей;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методы расчета и проектирования строительных конструкций и основа</w:t>
      </w:r>
      <w:bookmarkStart w:id="250" w:name="OCRUncertain2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ий</w:t>
      </w:r>
      <w:bookmarkStart w:id="251" w:name="OCRUncertain2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своды правил могут включаться и</w:t>
      </w:r>
      <w:bookmarkStart w:id="252" w:name="OCRUncertain2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влечения из обязательных положений строительных норм, правил и стандартов (со ссылкой на них), в развитие которых эти своды правил разработаны </w:t>
      </w:r>
      <w:bookmarkStart w:id="253" w:name="OCRUncertain2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(Измененная редакция, </w:t>
      </w:r>
      <w:proofErr w:type="spellStart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Изм</w:t>
      </w:r>
      <w:proofErr w:type="spellEnd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 № 1)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Примечание - Своды </w:t>
      </w:r>
      <w:bookmarkStart w:id="254" w:name="OCRUncertain2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2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равил, как нормативные документы являются признанными техническими правилами. Их следует отличать от рекомендаций, руководств, пособий, и других документов, не являющихся нормативными и содержащих результаты новых разработок, инструктивно-методические и другие </w:t>
      </w:r>
      <w:bookmarkStart w:id="255" w:name="OCRUncertain2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</w:t>
      </w:r>
      <w:bookmarkStart w:id="256" w:name="OCRUncertain2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риалы ра</w:t>
      </w:r>
      <w:bookmarkStart w:id="257" w:name="OCRUncertain2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личной степени детализации в расчете на исполнителей различной квалификации.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bookmarkStart w:id="258" w:name="OCRUncertain27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25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территориальных строительных нормах устанавливают в соответствии с настоящими нормами и правилами организационные, градостроительные, типологические, социально-экономические и необходимые технические положения, которые в федеральных нормативных документах не устанавливаются или приво</w:t>
      </w:r>
      <w:bookmarkStart w:id="259" w:name="OCRUncertain2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</w:t>
      </w:r>
      <w:bookmarkEnd w:id="2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ятся в качестве рекомендуемых.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bookmarkStart w:id="260" w:name="OCRUncertain27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26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Требования к содержанию стандартов предприятий и стандартов общественных объединений</w:t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-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 ГОСТ Р 1</w:t>
      </w:r>
      <w:bookmarkStart w:id="261" w:name="OCRUncertain2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4</w:t>
      </w:r>
      <w:bookmarkStart w:id="262" w:name="OCRUncertain2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263" w:name="OCRUncertain28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</w:t>
      </w:r>
      <w:bookmarkStart w:id="264" w:name="OCRUncertain282"/>
      <w:bookmarkEnd w:id="263"/>
      <w:bookmarkEnd w:id="26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9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технических условиях устанавливают требования к продукции, ее изготовлению, контролю, приемке и поставке (сдаче заказчику)</w:t>
      </w:r>
      <w:bookmarkStart w:id="265" w:name="OCRUncertain2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2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которые целесообразно выделить из состава конструкторской, проектной и другой технической документации для исполь</w:t>
      </w:r>
      <w:bookmarkStart w:id="266" w:name="OCRUncertain2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ования в договорах (контрактах) на поставку продукции или строительство объ</w:t>
      </w:r>
      <w:bookmarkStart w:id="267" w:name="OCRUncertain2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кта</w:t>
      </w:r>
      <w:bookmarkStart w:id="268" w:name="OCRUncertain2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Построение, изложение и оформление технических условий - в порядке, установленном Госстандартом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6.10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Построение, изложение и оформление нормативных документов Системы - в соответствии с требованиями, установленными для стандартов в ГОСТ Р 1.5, и с учетом настоящих норм и правил.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Титульные листы и первые страницы строительных норм и правил, сводов правил, территориальных строительных нор</w:t>
      </w:r>
      <w:bookmarkStart w:id="269" w:name="OCRUncertain2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руководящих документов оформляют в соответствии с приложениями В и </w:t>
      </w:r>
      <w:bookmarkStart w:id="270" w:name="OCRUncertain2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Г,</w:t>
      </w:r>
      <w:bookmarkEnd w:id="2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а в заголовках применяют прямой порядок слов.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Нормативные ссылки и определения применяемых терминов при нецелесообра</w:t>
      </w:r>
      <w:bookmarkStart w:id="271" w:name="OCRUncertain2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ности размещения непосредственно в тексте документа из-за большого объема помещают в приложениях.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В предисловии к сводам правил (СП) указывают: "Одобрен </w:t>
      </w:r>
      <w:bookmarkStart w:id="272" w:name="OCRUncertain2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Минстроем</w:t>
      </w:r>
      <w:bookmarkEnd w:id="2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(письмо N ... от </w:t>
      </w:r>
      <w:bookmarkStart w:id="273" w:name="OCRUncertain2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....</w:t>
      </w:r>
      <w:bookmarkEnd w:id="2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bookmarkStart w:id="274" w:name="OCRUncertain2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)</w:t>
      </w:r>
      <w:bookmarkEnd w:id="2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bookmarkStart w:id="275" w:name="OCRUncertain2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</w:t>
      </w:r>
      <w:bookmarkEnd w:id="2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согласован с ..... (указывают соответствующие органы надзора и номера документов</w:t>
      </w:r>
      <w:bookmarkStart w:id="276" w:name="OCRUncertain2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)".</w:t>
      </w:r>
      <w:bookmarkEnd w:id="2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Строительные нормы и правила издают типографски</w:t>
      </w:r>
      <w:bookmarkStart w:id="277" w:name="OCRUncertain2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способо</w:t>
      </w:r>
      <w:bookmarkStart w:id="278" w:name="OCRUncertain2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форматом 210х297 </w:t>
      </w:r>
      <w:bookmarkStart w:id="279" w:name="OCRUncertain2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мм.</w:t>
      </w:r>
      <w:bookmarkEnd w:id="2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280" w:name="OCRUncertain298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bookmarkEnd w:id="28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.11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Обозначения строительных норм и правил, сводов правил, руководящих документов и территориальных строит</w:t>
      </w:r>
      <w:bookmarkStart w:id="281" w:name="OCRUncertain2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льных нор</w:t>
      </w:r>
      <w:bookmarkStart w:id="282" w:name="OCRUncertain3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состоят из индекса </w:t>
      </w:r>
      <w:bookmarkStart w:id="283" w:name="OCRUncertain3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2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СП, </w:t>
      </w:r>
      <w:bookmarkStart w:id="284" w:name="OCRUncertain3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РДС,</w:t>
      </w:r>
      <w:bookmarkEnd w:id="2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bookmarkStart w:id="285" w:name="OCRUncertain3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ТСН),</w:t>
      </w:r>
      <w:bookmarkEnd w:id="2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</w:t>
      </w:r>
      <w:bookmarkStart w:id="286" w:name="OCRUncertain3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ера комплекса в </w:t>
      </w:r>
      <w:bookmarkStart w:id="287" w:name="OCRUncertain3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2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труктуре Системы, а затем ч</w:t>
      </w:r>
      <w:bookmarkStart w:id="288" w:name="OCRUncertain3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ре</w:t>
      </w:r>
      <w:bookmarkStart w:id="289" w:name="OCRUncertain3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2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дефис - порядкового номера документа данной категории в комплексе и двух последних цифр года принятия доку</w:t>
      </w:r>
      <w:bookmarkStart w:id="290" w:name="OCRUncertain3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2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ента. При этом порядковые номера 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начинаются с номера 01, СП - с номера 101, РДС с номера 201, ТСН - с ном</w:t>
      </w:r>
      <w:bookmarkStart w:id="291" w:name="OCRUncertain3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 301. В обозначение территориальных строительных норм после цифр года их принятия включают наименования соответствующ</w:t>
      </w:r>
      <w:bookmarkStart w:id="292" w:name="OCRUncertain3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 территории</w:t>
      </w:r>
      <w:bookmarkStart w:id="293" w:name="OCRUncertain3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Обозначения нормативных документов по ста</w:t>
      </w:r>
      <w:bookmarkStart w:id="294" w:name="OCRUncertain3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2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дартизации</w:t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-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соответствии с тр</w:t>
      </w:r>
      <w:bookmarkStart w:id="295" w:name="OCRUncertain3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2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бованиями ГОСТ </w:t>
      </w:r>
      <w:bookmarkStart w:id="296" w:name="OCRUncertain3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End w:id="2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1</w:t>
      </w:r>
      <w:bookmarkStart w:id="297" w:name="OCRUncertain3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5</w:t>
      </w:r>
      <w:bookmarkStart w:id="298" w:name="OCRUncertain3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предисловии к стандарту, кроме сведений, приводимых в соответствии с требованиями ГОСТ Р 1</w:t>
      </w:r>
      <w:bookmarkStart w:id="299" w:name="OCRUncertain3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2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5, указывают: "В системе нормативных документов в строительстве _______________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(обозначение документа)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входит в комплекс</w:t>
      </w:r>
      <w:bookmarkStart w:id="300" w:name="OCRUncertain3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__________________ "</w:t>
      </w:r>
      <w:bookmarkEnd w:id="3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                                  (N комплекса)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lastRenderedPageBreak/>
        <w:t>7 РАЗРАБОТ</w:t>
      </w:r>
      <w:bookmarkStart w:id="301" w:name="OCRUncertain32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К</w:t>
      </w:r>
      <w:bookmarkEnd w:id="301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А И </w:t>
      </w:r>
      <w:bookmarkStart w:id="302" w:name="OCRUncertain32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ПРИНЯТИ</w:t>
      </w:r>
      <w:bookmarkEnd w:id="30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Е НОРМАТИВНЫХ ДО</w:t>
      </w:r>
      <w:bookmarkStart w:id="303" w:name="OCRUncertain32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К</w:t>
      </w:r>
      <w:bookmarkEnd w:id="30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Разработку государственных федеральных нормативны</w:t>
      </w:r>
      <w:bookmarkStart w:id="304" w:name="OCRUncertain3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х </w:t>
      </w:r>
      <w:bookmarkEnd w:id="3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докум</w:t>
      </w:r>
      <w:bookmarkStart w:id="305" w:name="OCRUncertain3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нтов и территориальных строительных норм осущ</w:t>
      </w:r>
      <w:bookmarkStart w:id="306" w:name="OCRUncertain3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ствляют в соответствии с настоящими нормами и правилами научно-исследовательски</w:t>
      </w:r>
      <w:bookmarkStart w:id="307" w:name="OCRUncertain3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 проектные и другие организации и объединения, а также творческие коллективы, обладающие научным потенциалом и необходимым опытом практической работы в соответствующей области. В разработке документов участвуют также со</w:t>
      </w:r>
      <w:bookmarkStart w:id="308" w:name="OCRUncertain3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даваемые </w:t>
      </w:r>
      <w:bookmarkStart w:id="309" w:name="OCRUncertain3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Минстроем</w:t>
      </w:r>
      <w:bookmarkEnd w:id="3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технические комитеты по стандарти</w:t>
      </w:r>
      <w:bookmarkStart w:id="310" w:name="OCRUncertain3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 и т</w:t>
      </w:r>
      <w:bookmarkStart w:id="311" w:name="OCRUncertain3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хническому нормировани</w:t>
      </w:r>
      <w:bookmarkStart w:id="312" w:name="OCRUncertain3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ю</w:t>
      </w:r>
      <w:bookmarkEnd w:id="3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строительстве </w:t>
      </w:r>
      <w:bookmarkStart w:id="313" w:name="OCRUncertain3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(ТКС).</w:t>
      </w:r>
      <w:bookmarkEnd w:id="3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314" w:name="OCRUncertain3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аказчиком на разработку документа может быть организация, на которую возложено его принятие, или любая другая </w:t>
      </w:r>
      <w:bookmarkStart w:id="315" w:name="OCRUncertain3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аинт</w:t>
      </w:r>
      <w:bookmarkStart w:id="316" w:name="OCRUncertain3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</w:t>
      </w:r>
      <w:bookmarkStart w:id="317" w:name="OCRUncertain3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сованная организация (предприятие).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Разработку стандартов предприятий и обществ</w:t>
      </w:r>
      <w:bookmarkStart w:id="318" w:name="OCRUncertain3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нных объединений осуществляют по ГОСТ Р 1</w:t>
      </w:r>
      <w:bookmarkStart w:id="319" w:name="OCRUncertain3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4</w:t>
      </w:r>
      <w:bookmarkStart w:id="320" w:name="OCRUncertain3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3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технических условий -в соответствии с указаниями Госстандарта России и настоящих нор</w:t>
      </w:r>
      <w:bookmarkStart w:id="321" w:name="OCRUncertain3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правил</w:t>
      </w:r>
      <w:bookmarkStart w:id="322" w:name="OCRUncertain3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323" w:name="OCRUncertain344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</w:t>
      </w:r>
      <w:bookmarkEnd w:id="32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</w:t>
      </w:r>
      <w:bookmarkStart w:id="324" w:name="OCRUncertain3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работку нормативных документов осуществляют </w:t>
      </w:r>
      <w:bookmarkStart w:id="325" w:name="OCRUncertain3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по </w:t>
      </w:r>
      <w:bookmarkEnd w:id="3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следую</w:t>
      </w:r>
      <w:bookmarkStart w:id="326" w:name="OCRUncertain3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щ</w:t>
      </w:r>
      <w:bookmarkEnd w:id="3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им стадиям: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1-я стадия - организация ра</w:t>
      </w:r>
      <w:bookmarkStart w:id="327" w:name="OCRUncertain3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работки документа;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2-я стадия - ра</w:t>
      </w:r>
      <w:bookmarkStart w:id="328" w:name="OCRUncertain3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работка про</w:t>
      </w:r>
      <w:bookmarkStart w:id="329" w:name="OCRUncertain3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кта документа в п</w:t>
      </w:r>
      <w:bookmarkStart w:id="330" w:name="OCRUncertain3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рвой редакции;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3-я стадия - подготовка проекта доку</w:t>
      </w:r>
      <w:bookmarkStart w:id="331" w:name="OCRUncertain3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ента в окончательной редакции разработчика и представление его заказчику;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4-я стадия - рассмотрение, принятие (утверждение) и регистрация документа;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5-я стадия - издание документа.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Примечание -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 и др.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bookmarkStart w:id="332" w:name="OCRUncertain35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33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3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Организация ра</w:t>
      </w:r>
      <w:bookmarkStart w:id="333" w:name="OCRUncertain3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работки документа включает в себя </w:t>
      </w:r>
      <w:bookmarkStart w:id="334" w:name="OCRUncertain3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3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редставление предполагаемым ра</w:t>
      </w:r>
      <w:bookmarkStart w:id="335" w:name="OCRUncertain3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работчиком обоснованной заявки, согласование объемов рабо</w:t>
      </w:r>
      <w:bookmarkStart w:id="336" w:name="OCRUncertain3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</w:t>
      </w:r>
      <w:bookmarkEnd w:id="3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заключение договоров на их выполнение между заказчиком, основным ра</w:t>
      </w:r>
      <w:bookmarkStart w:id="337" w:name="OCRUncertain3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работчиком и соисполнителями </w:t>
      </w:r>
      <w:bookmarkStart w:id="338" w:name="OCRUncertain3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При заключении договора заказчик утверждает краткое техническое </w:t>
      </w:r>
      <w:bookmarkStart w:id="339" w:name="OCRUncertain3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адание на разработку нормативного документа, в котором ука</w:t>
      </w:r>
      <w:bookmarkStart w:id="340" w:name="OCRUncertain3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ывает основные цели и задачи ра</w:t>
      </w:r>
      <w:bookmarkStart w:id="341" w:name="OCRUncertain3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работки, этапы работы и сроки их выполнения, организации-соисполнители, а также организации, которым документ направляют на отзыв и на согласование</w:t>
      </w:r>
      <w:bookmarkStart w:id="342" w:name="OCRUncertain3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При этом предусматривается, что нор</w:t>
      </w:r>
      <w:bookmarkStart w:id="343" w:name="OCRUncertain3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ативные документы, положения которых </w:t>
      </w:r>
      <w:bookmarkStart w:id="344" w:name="OCRUncertain3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атрагивают вопросы, входящие в компетенцию органов надзора, </w:t>
      </w:r>
      <w:bookmarkStart w:id="345" w:name="OCRUncertain3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3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огласовываются с этими органа</w:t>
      </w:r>
      <w:bookmarkStart w:id="346" w:name="OCRUncertain3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Территориальные строительные нормы в числе других заинтересованных организаций направляют на заключение также научно-исследовательским и про</w:t>
      </w:r>
      <w:bookmarkStart w:id="347" w:name="OCRUncertain3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ктным институтам, выполняющим функции головных по соответствующим направлениям нормирования и стандартизации</w:t>
      </w:r>
      <w:bookmarkStart w:id="348" w:name="OCRUncertain3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Информация о начале разработки строит</w:t>
      </w:r>
      <w:bookmarkStart w:id="349" w:name="OCRUncertain3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льных норм и правил и государственных стандартов публикуется </w:t>
      </w:r>
      <w:bookmarkStart w:id="350" w:name="OCRUncertain3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</w:t>
      </w:r>
      <w:bookmarkEnd w:id="3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 России в журнале "Бюллетень строительной техники" (БСТ). На основе этой инфор</w:t>
      </w:r>
      <w:bookmarkStart w:id="351" w:name="OCRUncertain3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 заинтересованные организации и предприятия представляют разработчику заявки о направлении им на отзыв разрабатываемого проекта документа (п</w:t>
      </w:r>
      <w:bookmarkStart w:id="352" w:name="OCRUncertain3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рвой редакции).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Разработка проекта </w:t>
      </w:r>
      <w:bookmarkStart w:id="353" w:name="OCRUncertain3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3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ормативного документа организуется основным разработчиком и соисполнителями в согласованном между ними порядке, обеспечивающем качественную подготовку документа в сроки, установленные договором. Подготовленный проект документа рассматривают на научно-техническом совете основного ра</w:t>
      </w:r>
      <w:bookmarkStart w:id="354" w:name="OCRUncertain3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работчика и рассылают на от</w:t>
      </w:r>
      <w:bookmarkStart w:id="355" w:name="OCRUncertain3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ыв с пояснительной запиской по ГОСТ Р 1.2 (первая редакция).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Отзыв по проекту документа направляют разработчику не позднее</w:t>
      </w:r>
      <w:bookmarkStart w:id="356" w:name="OCRUncertain3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3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чем через два месяца со дня получения проекта. Изложение отзыва - по ГОСТ Р 1.2</w:t>
      </w:r>
      <w:bookmarkStart w:id="357" w:name="OCRUncertain3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 отсутствии от</w:t>
      </w:r>
      <w:bookmarkStart w:id="358" w:name="OCRUncertain3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ывов каких либо организаций разработку документа продолжают в соответствии с календарным планом.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bookmarkStart w:id="359" w:name="OCRUncertain38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35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5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Подго</w:t>
      </w:r>
      <w:bookmarkStart w:id="360" w:name="OCRUncertain3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</w:t>
      </w:r>
      <w:bookmarkEnd w:id="3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овку проекта нормативного доку</w:t>
      </w:r>
      <w:bookmarkStart w:id="361" w:name="OCRUncertain3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ента для представления его на утверждение осуществляют с учетом полученных от</w:t>
      </w:r>
      <w:bookmarkStart w:id="362" w:name="OCRUncertain3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ывов</w:t>
      </w:r>
      <w:bookmarkStart w:id="363" w:name="OCRUncertain3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Для рассмотрения за</w:t>
      </w:r>
      <w:bookmarkStart w:id="364" w:name="OCRUncertain3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ме</w:t>
      </w:r>
      <w:bookmarkEnd w:id="3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чаний и предложений по проекту ос</w:t>
      </w:r>
      <w:bookmarkStart w:id="365" w:name="OCRUncertain3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новной</w:t>
      </w:r>
      <w:bookmarkEnd w:id="3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разработчик при необходи</w:t>
      </w:r>
      <w:bookmarkStart w:id="366" w:name="OCRUncertain3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ости рассмотрения </w:t>
      </w:r>
      <w:bookmarkStart w:id="367" w:name="OCRUncertain3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разногла</w:t>
      </w:r>
      <w:bookmarkEnd w:id="3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си</w:t>
      </w:r>
      <w:bookmarkStart w:id="368" w:name="OCRUncertain3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</w:t>
      </w:r>
      <w:bookmarkEnd w:id="3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проводит </w:t>
      </w:r>
      <w:bookmarkStart w:id="369" w:name="OCRUncertain3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согласительное</w:t>
      </w:r>
      <w:bookmarkEnd w:id="3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совещание с ответственны</w:t>
      </w:r>
      <w:bookmarkStart w:id="370" w:name="OCRUncertain3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представителя</w:t>
      </w:r>
      <w:bookmarkStart w:id="371" w:name="OCRUncertain3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 </w:t>
      </w:r>
      <w:bookmarkStart w:id="372" w:name="OCRUncertain3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заинтересованных</w:t>
      </w:r>
      <w:bookmarkEnd w:id="3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организаций. При</w:t>
      </w:r>
      <w:bookmarkStart w:id="373" w:name="OCRUncertain3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3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яты</w:t>
      </w:r>
      <w:bookmarkStart w:id="374" w:name="OCRUncertain3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 сов</w:t>
      </w:r>
      <w:bookmarkStart w:id="375" w:name="OCRUncertain3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щании решения оформляются протоколо</w:t>
      </w:r>
      <w:bookmarkStart w:id="376" w:name="OCRUncertain3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отражаются в сводке отзывов.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тех случаях, когда по соответствующему направлению нормирования и стандарти</w:t>
      </w:r>
      <w:bookmarkStart w:id="377" w:name="OCRUncertain4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ации </w:t>
      </w:r>
      <w:bookmarkStart w:id="378" w:name="OCRUncertain4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Минстроем</w:t>
      </w:r>
      <w:bookmarkEnd w:id="3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создан технический комитет </w:t>
      </w:r>
      <w:bookmarkStart w:id="379" w:name="OCRUncertain4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(ТКС),</w:t>
      </w:r>
      <w:bookmarkEnd w:id="3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проект документа рассыла</w:t>
      </w:r>
      <w:bookmarkStart w:id="380" w:name="OCRUncertain4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тся также на от</w:t>
      </w:r>
      <w:bookmarkStart w:id="381" w:name="OCRUncertain4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ыв все</w:t>
      </w:r>
      <w:bookmarkStart w:id="382" w:name="OCRUncertain4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</w:t>
      </w:r>
      <w:bookmarkEnd w:id="3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членам ТКС. Рассмотрение проекта доку</w:t>
      </w:r>
      <w:bookmarkStart w:id="383" w:name="OCRUncertain4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ента в этом случае, его научно-техническую экспертизу и доработку по результата</w:t>
      </w:r>
      <w:bookmarkStart w:id="384" w:name="OCRUncertain4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3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рассылки проводит ТКС и ра</w:t>
      </w:r>
      <w:bookmarkStart w:id="385" w:name="OCRUncertain4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работчик в порядке, установленном Положением о ТКС.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bookmarkStart w:id="386" w:name="OCRUncertain409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386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6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Согласование проекта документа с органами государ</w:t>
      </w:r>
      <w:bookmarkStart w:id="387" w:name="OCRUncertain4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3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твенного надзора и другими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организациями, указанными в техническом задании на его разработку, осуществляет разработчик до представления документа на утверждение. Согласование </w:t>
      </w:r>
      <w:bookmarkStart w:id="388" w:name="OCRUncertain4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федеральных</w:t>
      </w:r>
      <w:bookmarkEnd w:id="3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документов осущ</w:t>
      </w:r>
      <w:bookmarkStart w:id="389" w:name="OCRUncertain4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3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ствляют с федеральными органами, до</w:t>
      </w:r>
      <w:bookmarkStart w:id="390" w:name="OCRUncertain4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кументов</w:t>
      </w:r>
      <w:bookmarkEnd w:id="3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субъектов федерации и субъектов хозяйст</w:t>
      </w:r>
      <w:bookmarkStart w:id="391" w:name="OCRUncertain4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</w:t>
      </w:r>
      <w:bookmarkEnd w:id="3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енной деятельности - с соответствующими территориальными органами надзора</w:t>
      </w:r>
      <w:bookmarkStart w:id="392" w:name="OCRUncertain4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3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Проект документа направляют на согласование в окончательной редакции ра</w:t>
      </w:r>
      <w:bookmarkStart w:id="393" w:name="OCRUncertain4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работчика. Рассмотрение проекта осуществляют в срок до 30 дней со дня его поступления. Согласование оформляют письмом. Запись "Согласовано с замечаниями" не допускается.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Разногласия, во</w:t>
      </w:r>
      <w:bookmarkStart w:id="394" w:name="OCRUncertain4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никшие при согласовании проекта документа, оформляют совместным протоколом. Решения по ра</w:t>
      </w:r>
      <w:bookmarkStart w:id="395" w:name="OCRUncertain4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ногласиям после их дополнительного рассмотрения с заинтересованными органами принимает </w:t>
      </w:r>
      <w:bookmarkStart w:id="396" w:name="OCRUncertain4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Минстрой</w:t>
      </w:r>
      <w:bookmarkEnd w:id="3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bookmarkStart w:id="397" w:name="OCRUncertain422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39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Проект нормативного документа ра</w:t>
      </w:r>
      <w:bookmarkStart w:id="398" w:name="OCRUncertain4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3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работчик представ</w:t>
      </w:r>
      <w:bookmarkStart w:id="399" w:name="OCRUncertain4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ляет</w:t>
      </w:r>
      <w:bookmarkEnd w:id="3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в трех экземплярах, один из которых должен быть первы</w:t>
      </w:r>
      <w:bookmarkStart w:id="400" w:name="OCRUncertain4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 с сопроводительным письмом и следующей документаци</w:t>
      </w:r>
      <w:bookmarkStart w:id="401" w:name="OCRUncertain4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й в одном экземпляре: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пояснительной запиской к проекту докумен</w:t>
      </w:r>
      <w:bookmarkStart w:id="402" w:name="OCRUncertain4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</w:t>
      </w:r>
      <w:bookmarkEnd w:id="4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 по ГОСТ Р 1.2 с обоснованиями, данными об использованных ре</w:t>
      </w:r>
      <w:bookmarkStart w:id="403" w:name="OCRUncertain4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ультатах научно-исследовательских работ и о результатах сопоставления документа с международными и зарубежными стандартами;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проектом документа, рассылавш</w:t>
      </w:r>
      <w:bookmarkStart w:id="404" w:name="OCRUncertain4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гося на отзыв (первая редакция) и перечнем организаций, которым проект документа был направлен;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405" w:name="OCRUncertain4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-</w:t>
      </w:r>
      <w:bookmarkEnd w:id="4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подлинными заключениями организаций, которым документ рассылался на от</w:t>
      </w:r>
      <w:bookmarkStart w:id="406" w:name="OCRUncertain4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ыв и сводкой отзывов;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протоколами </w:t>
      </w:r>
      <w:bookmarkStart w:id="407" w:name="OCRUncertain4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аседаний </w:t>
      </w:r>
      <w:bookmarkStart w:id="408" w:name="OCRUncertain4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НТС,</w:t>
      </w:r>
      <w:bookmarkEnd w:id="4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согласительного совещания или ТКС по рассмотрению проекта нормативного документа;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- подлинными документами, подтверждающими согласование проекта органами государственного над</w:t>
      </w:r>
      <w:bookmarkStart w:id="409" w:name="OCRUncertain4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ора и другими организациями или протокол разногласий (если согласование требовалось техническим заданием)</w:t>
      </w:r>
      <w:bookmarkStart w:id="410" w:name="OCRUncertain4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; </w:t>
      </w:r>
      <w:bookmarkEnd w:id="4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- предложениями об отмене действующих документов или проектами изменений в них, </w:t>
      </w:r>
      <w:bookmarkStart w:id="411" w:name="OCRUncertain4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4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вя</w:t>
      </w:r>
      <w:bookmarkStart w:id="412" w:name="OCRUncertain4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анными с введением нового нормативного документа</w:t>
      </w:r>
      <w:bookmarkStart w:id="413" w:name="OCRUncertain4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В случаях, установленных техническим заданием, один экземпляр проекта нор</w:t>
      </w:r>
      <w:bookmarkStart w:id="414" w:name="OCRUncertain4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ативного документа представляется на </w:t>
      </w:r>
      <w:bookmarkStart w:id="415" w:name="OCRUncertain4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</w:t>
      </w:r>
      <w:bookmarkStart w:id="416" w:name="OCRUncertain4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ш</w:t>
      </w:r>
      <w:bookmarkEnd w:id="4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инном носителе.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bookmarkStart w:id="417" w:name="OCRUncertain443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</w:t>
      </w:r>
      <w:bookmarkEnd w:id="41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 рассмотрении представленного проекта нормативного документа для решения вопроса о его принятии проводят его проверку на соответствие требованиям законодательства и действующих норматив</w:t>
      </w:r>
      <w:bookmarkStart w:id="418" w:name="OCRUncertain4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4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ых документов, общим методологическим принципам нормирования и стандарти</w:t>
      </w:r>
      <w:bookmarkStart w:id="419" w:name="OCRUncertain4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ации, требованиям настоящих норм и правил </w:t>
      </w:r>
      <w:bookmarkStart w:id="420" w:name="OCRUncertain4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4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стандартов </w:t>
      </w:r>
      <w:bookmarkStart w:id="421" w:name="OCRUncertain4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ГСС</w:t>
      </w:r>
      <w:bookmarkEnd w:id="4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технического задания. По результатам рассмотрения документа разработчик вносит в него необходимые уточнения</w:t>
      </w:r>
      <w:bookmarkStart w:id="422" w:name="OCRUncertain4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При принятии нормативного документа устанавливают дату введения его в действие</w:t>
      </w:r>
      <w:bookmarkStart w:id="423" w:name="OCRUncertain4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</w:t>
      </w:r>
      <w:bookmarkStart w:id="424" w:name="OCRUncertain4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</w:t>
      </w:r>
      <w:bookmarkEnd w:id="4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новременно отменяют документы, взамен которых он разработан.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7.9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Строительные нормы и правила </w:t>
      </w:r>
      <w:bookmarkStart w:id="425" w:name="OCRUncertain4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</w:t>
      </w:r>
      <w:proofErr w:type="spellStart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СНиП</w:t>
      </w:r>
      <w:proofErr w:type="spellEnd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)</w:t>
      </w:r>
      <w:bookmarkEnd w:id="4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государственные стандарты (ГОСТ Р) в области строительства принимаются и вводятся в действие, а межгосударственные нормативные документы - вводятся в действие </w:t>
      </w:r>
      <w:bookmarkStart w:id="426" w:name="OCRUncertain4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</w:t>
      </w:r>
      <w:bookmarkEnd w:id="4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ем России в установленном порядке.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Своды правил по проектировани</w:t>
      </w:r>
      <w:bookmarkStart w:id="427" w:name="OCRUncertain4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ю</w:t>
      </w:r>
      <w:bookmarkEnd w:id="4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строительству (СП) принимает разработчик</w:t>
      </w:r>
      <w:bookmarkStart w:id="428" w:name="OCRUncertain4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Согласованные с соответствующими органами надзора своды правил до их принятия направляют для одобрения в Минстрой России. Одобрение свода правил офор</w:t>
      </w:r>
      <w:bookmarkStart w:id="429" w:name="OCRUncertain4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ляется письмом </w:t>
      </w:r>
      <w:bookmarkStart w:id="430" w:name="OCRUncertain4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Минстроя</w:t>
      </w:r>
      <w:bookmarkEnd w:id="4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</w:t>
      </w:r>
      <w:bookmarkStart w:id="431" w:name="OCRUncertain4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Руководящие документы Системы </w:t>
      </w:r>
      <w:bookmarkStart w:id="432" w:name="OCRUncertain4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(РДС)</w:t>
      </w:r>
      <w:bookmarkEnd w:id="4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принимает (утверждает) Минстрой России в установленном им порядке.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Территориальные строительные нормы </w:t>
      </w:r>
      <w:bookmarkStart w:id="433" w:name="OCRUncertain4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(ТСН)</w:t>
      </w:r>
      <w:bookmarkEnd w:id="4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принимают органы исполнительной власти соответствующих субъектов Российской Федерации в установленно</w:t>
      </w:r>
      <w:bookmarkStart w:id="434" w:name="OCRUncertain4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ими порядке.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7.10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</w:t>
      </w:r>
      <w:bookmarkStart w:id="435" w:name="OCRUncertain4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менения к нормативным документам ра</w:t>
      </w:r>
      <w:bookmarkStart w:id="436" w:name="OCRUncertain4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рабатывают и принимают в порядке, аналогичном порядку ра</w:t>
      </w:r>
      <w:bookmarkStart w:id="437" w:name="OCRUncertain4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работки и принятия этих документов. В случаях, предусмотренных техническим заданием, порядок разработки изменений может быть упрощен </w:t>
      </w:r>
      <w:bookmarkStart w:id="438" w:name="OCRUncertain4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Отмену нормативных документов осуществляют принявшие их </w:t>
      </w:r>
      <w:bookmarkStart w:id="439" w:name="OCRUncertain4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органы.</w:t>
      </w:r>
      <w:bookmarkEnd w:id="4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Регистрацию, учет и издание строительных норм и правил, государственных стандартов, сводов правил, руководящих документов, изменений к этим документам, а также регистрацию территориальных строительных норм осуществляет Минстрой Рос</w:t>
      </w:r>
      <w:bookmarkStart w:id="440" w:name="OCRUncertain4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4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ии в установленном им порядке. При этом государственные стандарты в области строительства и изменения к ним проходят государственную регистрацию в органах Гос</w:t>
      </w:r>
      <w:bookmarkStart w:id="441" w:name="OCRUncertain4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4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тандарта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При регистрации территор</w:t>
      </w:r>
      <w:bookmarkStart w:id="442" w:name="OCRUncertain4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</w:t>
      </w:r>
      <w:bookmarkEnd w:id="4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альных строительных норм проводится проверка их соответствия обязательным требованиям федеральных нормативных документов. Территориальные строительные нормы, не соответствующие этим требованиям, не </w:t>
      </w:r>
      <w:bookmarkStart w:id="443" w:name="OCRUncertain4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ре</w:t>
      </w:r>
      <w:bookmarkStart w:id="444" w:name="OCRUncertain471"/>
      <w:bookmarkEnd w:id="4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гистрируют</w:t>
      </w:r>
      <w:bookmarkEnd w:id="4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не включают в Перечень действующих нор</w:t>
      </w:r>
      <w:bookmarkStart w:id="445" w:name="OCRUncertain4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ативны</w:t>
      </w:r>
      <w:bookmarkStart w:id="446" w:name="OCRUncertain4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х </w:t>
      </w:r>
      <w:bookmarkEnd w:id="4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документов. Издание зарегистрированных территориальных строительных нор</w:t>
      </w:r>
      <w:bookmarkStart w:id="447" w:name="OCRUncertain4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м </w:t>
      </w:r>
      <w:bookmarkEnd w:id="4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осущ</w:t>
      </w:r>
      <w:bookmarkStart w:id="448" w:name="OCRUncertain4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ствляют соответствующие органы субъектов Российской Федерации </w:t>
      </w:r>
      <w:bookmarkStart w:id="449" w:name="OCRUncertain4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Технические условия на строительные материалы, изделия, конструкции и другую продукцию промышленных пр</w:t>
      </w:r>
      <w:bookmarkStart w:id="450" w:name="OCRUncertain4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дприятий разрабатывают организации-разработчики или производител</w:t>
      </w:r>
      <w:bookmarkStart w:id="451" w:name="OCRUncertain4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 </w:t>
      </w:r>
      <w:bookmarkEnd w:id="45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ука</w:t>
      </w:r>
      <w:bookmarkStart w:id="452" w:name="OCRUncertain4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5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анной продукции как составную часть проектной, конструкторской или технологической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>докум</w:t>
      </w:r>
      <w:bookmarkStart w:id="453" w:name="OCRUncertain4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нтации на ее изготовление.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Согласовани</w:t>
      </w:r>
      <w:bookmarkStart w:id="454" w:name="OCRUncertain4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утв</w:t>
      </w:r>
      <w:bookmarkStart w:id="455" w:name="OCRUncertain4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рждение технических условий на продукцию предприятий должно производиться в соотв</w:t>
      </w:r>
      <w:bookmarkStart w:id="456" w:name="OCRUncertain4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тствии с порядком, установленном Госстандартом России ("Правила согласования и утверждения технических условий" </w:t>
      </w:r>
      <w:bookmarkStart w:id="457" w:name="OCRUncertain4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ПР</w:t>
      </w:r>
      <w:bookmarkEnd w:id="45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50.1.001-93). При этом вновь разрабатываемые и пересматриваемы</w:t>
      </w:r>
      <w:bookmarkStart w:id="458" w:name="OCRUncertain4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т</w:t>
      </w:r>
      <w:bookmarkStart w:id="459" w:name="OCRUncertain4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5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хнические условия на продукцию, от качества которой зависят прочность</w:t>
      </w:r>
      <w:bookmarkStart w:id="460" w:name="OCRUncertain4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46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несущая способность</w:t>
      </w:r>
      <w:bookmarkStart w:id="461" w:name="OCRUncertain4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,</w:t>
      </w:r>
      <w:bookmarkEnd w:id="46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до</w:t>
      </w:r>
      <w:bookmarkStart w:id="462" w:name="OCRUncertain4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л</w:t>
      </w:r>
      <w:bookmarkEnd w:id="46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говечность и другие эксплуатационные характеристики строительных кон</w:t>
      </w:r>
      <w:bookmarkStart w:id="463" w:name="OCRUncertain4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46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трукций, а также инженерных систем зданий и сооружений дол</w:t>
      </w:r>
      <w:bookmarkStart w:id="464" w:name="OCRUncertain4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ж</w:t>
      </w:r>
      <w:bookmarkEnd w:id="46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ны пройти научно-техническую экспертизу в организациях, пер</w:t>
      </w:r>
      <w:bookmarkStart w:id="465" w:name="OCRUncertain4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6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чень которых определяет </w:t>
      </w:r>
      <w:bookmarkStart w:id="466" w:name="OCRUncertain4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Минстрой</w:t>
      </w:r>
      <w:bookmarkEnd w:id="46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</w:t>
      </w:r>
      <w:bookmarkStart w:id="467" w:name="OCRUncertain49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6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По требованию заказчика </w:t>
      </w:r>
      <w:bookmarkStart w:id="468" w:name="OCRUncertain4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46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роектной доку</w:t>
      </w:r>
      <w:bookmarkStart w:id="469" w:name="OCRUncertain4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46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ентации на строительство в составе этой докум</w:t>
      </w:r>
      <w:bookmarkStart w:id="470" w:name="OCRUncertain5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7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нтации ра</w:t>
      </w:r>
      <w:bookmarkStart w:id="471" w:name="OCRUncertain5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7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рабатывают т</w:t>
      </w:r>
      <w:bookmarkStart w:id="472" w:name="OCRUncertain5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7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хнические условия, необходимые для приемки строя</w:t>
      </w:r>
      <w:bookmarkStart w:id="473" w:name="OCRUncertain5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щ</w:t>
      </w:r>
      <w:bookmarkEnd w:id="47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ихся объектов, которые становятся обя</w:t>
      </w:r>
      <w:bookmarkStart w:id="474" w:name="OCRUncertain5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7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ательными, если их применение предусмотрено договором подряда.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7.13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Информация о действующих федеральных и территориальных нормативных документах публикуется </w:t>
      </w:r>
      <w:bookmarkStart w:id="475" w:name="OCRUncertain5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Минстроем</w:t>
      </w:r>
      <w:bookmarkEnd w:id="47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в виде с</w:t>
      </w:r>
      <w:bookmarkStart w:id="476" w:name="OCRUncertain5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47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ециальных еж</w:t>
      </w:r>
      <w:bookmarkStart w:id="477" w:name="OCRUncertain5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7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годных перечней (указател</w:t>
      </w:r>
      <w:bookmarkStart w:id="478" w:name="OCRUncertain5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7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й)</w:t>
      </w:r>
      <w:bookmarkStart w:id="479" w:name="OCRUncertain5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7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Текущую и</w:t>
      </w:r>
      <w:bookmarkStart w:id="480" w:name="OCRUncertain5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48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формацию об введении в действие, </w:t>
      </w:r>
      <w:bookmarkStart w:id="481" w:name="OCRUncertain5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изменении</w:t>
      </w:r>
      <w:bookmarkEnd w:id="48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отмене этих документов Минстрой России публикует в журнал</w:t>
      </w:r>
      <w:bookmarkStart w:id="482" w:name="OCRUncertain5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8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"Бюллетень </w:t>
      </w:r>
      <w:bookmarkStart w:id="483" w:name="OCRUncertain5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48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троительной техники" </w:t>
      </w:r>
      <w:bookmarkStart w:id="484" w:name="OCRUncertain5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(БСТ)</w:t>
      </w:r>
      <w:bookmarkEnd w:id="48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информационно-справочных изданиях </w:t>
      </w:r>
      <w:bookmarkStart w:id="485" w:name="OCRUncertain5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ГП</w:t>
      </w:r>
      <w:bookmarkEnd w:id="48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- Центр проектной продукции массового прим</w:t>
      </w:r>
      <w:bookmarkStart w:id="486" w:name="OCRUncertain5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8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Start w:id="487" w:name="OCRUncertain5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</w:t>
      </w:r>
      <w:bookmarkEnd w:id="48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ия </w:t>
      </w:r>
      <w:bookmarkStart w:id="488" w:name="OCRUncertain5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Минстроя</w:t>
      </w:r>
      <w:bookmarkEnd w:id="48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Информация о государственных стандартах в строительстве </w:t>
      </w:r>
      <w:bookmarkStart w:id="489" w:name="OCRUncertain5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п</w:t>
      </w:r>
      <w:bookmarkEnd w:id="48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убликуется также в еж</w:t>
      </w:r>
      <w:bookmarkStart w:id="490" w:name="OCRUncertain5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9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месячных и </w:t>
      </w:r>
      <w:bookmarkStart w:id="491" w:name="OCRUncertain5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9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ж</w:t>
      </w:r>
      <w:bookmarkStart w:id="492" w:name="OCRUncertain5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9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годных указателях "Государственные стандарты Российской Федерации" Госстандарта России.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7.14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Участие в разработк</w:t>
      </w:r>
      <w:bookmarkStart w:id="493" w:name="OCRUncertain5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49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межгосударственных и других региональных, а также международных нормативных документов (стандартов) органи</w:t>
      </w:r>
      <w:bookmarkStart w:id="494" w:name="OCRUncertain5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9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ует </w:t>
      </w:r>
      <w:bookmarkStart w:id="495" w:name="OCRUncertain5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Минстрой</w:t>
      </w:r>
      <w:bookmarkEnd w:id="49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России в установленном им порядке</w:t>
      </w:r>
      <w:bookmarkStart w:id="496" w:name="OCRUncertain5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49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 ПРИМЕНЕНИЕ НОРМАТИВНЫХ ДОКУМЕНТОВ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</w:t>
      </w:r>
      <w:bookmarkStart w:id="497" w:name="OCRUncertain530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.</w:t>
      </w:r>
      <w:bookmarkEnd w:id="497"/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1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Нормативные документы Системы применяют в пределах установленной каждым документом области в соответствии с положениями настоящих норм и правил, законом Российской Федерации "О стандартизации" и ГОСТ Р 1.0 (для нормативных документов по стандарти</w:t>
      </w:r>
      <w:bookmarkStart w:id="498" w:name="OCRUncertain5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49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ации)</w:t>
      </w:r>
      <w:bookmarkStart w:id="499" w:name="OCRUncertain5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. </w:t>
      </w:r>
      <w:bookmarkEnd w:id="49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Межгосударственные строительные нормы и правила применяют на территории Ро</w:t>
      </w:r>
      <w:bookmarkStart w:id="500" w:name="OCRUncertain5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50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сийской Федерации в кач</w:t>
      </w:r>
      <w:bookmarkStart w:id="501" w:name="OCRUncertain5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стве федеральных нормативных документов пут</w:t>
      </w:r>
      <w:bookmarkStart w:id="502" w:name="OCRUncertain5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ей</w:t>
      </w:r>
      <w:bookmarkEnd w:id="5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принятия соответствующих строительных норм и правил Российской Федерации в установленном Минстроем России порядке.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Международные, м</w:t>
      </w:r>
      <w:bookmarkStart w:id="503" w:name="OCRUncertain5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жгосударственные и другие региональные стандарты, а также национальные стандарты других стран применяют в строительстве непосредственно в качестве стандартов Российской Федерации в порядк</w:t>
      </w:r>
      <w:bookmarkStart w:id="504" w:name="OCRUncertain5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, установленном ГОСТ Р 1.0.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8.2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Обязательные требования нормативных документов подлежат при</w:t>
      </w:r>
      <w:bookmarkStart w:id="505" w:name="OCRUncertain5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енению всеми органами управления и над</w:t>
      </w:r>
      <w:bookmarkStart w:id="506" w:name="OCRUncertain5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</w:t>
      </w:r>
      <w:bookmarkStart w:id="507" w:name="OCRUncertain5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жными юридическими и физическими лицами.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Отсутствие в договоре (контракте) ссылок на нор</w:t>
      </w:r>
      <w:bookmarkStart w:id="508" w:name="OCRUncertain5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ативные документы, содержащие обязательные требования, не освобождает исполнителя от их соблюдения.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Разрешение на отступление от обязательных требований нормативного документа в обоснованных случаях </w:t>
      </w:r>
      <w:bookmarkStart w:id="509" w:name="OCRUncertain5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ожет дать только орган, которы</w:t>
      </w:r>
      <w:bookmarkStart w:id="510" w:name="OCRUncertain54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й</w:t>
      </w:r>
      <w:bookmarkEnd w:id="5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этот документ введен на территории Российской Федерации, при наличии компенсирующих мероприятий и согласований органов надзора.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8.3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Рекомендуемые положения нормативных документов применяют по усмотрению исполнителя (производителя продукции) или по требованию заказчика.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Указанные положения становятся обя</w:t>
      </w:r>
      <w:bookmarkStart w:id="511" w:name="OCRUncertain54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ательными для при</w:t>
      </w:r>
      <w:bookmarkStart w:id="512" w:name="OCRUncertain54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енения, если в договоре (контракте) на выполнение работ или поставку продукции предусмотрены соответствующие указания со ссылкой на эти документы.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При отсутствии в договоре (контракте) таких указаний эксп</w:t>
      </w:r>
      <w:bookmarkStart w:id="513" w:name="OCRUncertain54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</w:t>
      </w:r>
      <w:bookmarkEnd w:id="5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ртирующие или контролирующие органы не вправе требовать применения рекомендуемых положений для обеспечения выполнения обя</w:t>
      </w:r>
      <w:bookmarkStart w:id="514" w:name="OCRUncertain54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ательных требований, или запрещать применение решений, отсутствующих в нормах.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Исполнитель может разработать и о</w:t>
      </w:r>
      <w:bookmarkStart w:id="515" w:name="OCRUncertain54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5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уществить собственное или любое другое решение, как наиболее рациональное в конкретной ситуации. Возможность применения таких решений должна быть подтверждена расчетом, результатами исследований, экспериментов или другим способом. Применение рекомендуемых норм следует рассматривать лишь как один из способов выполнения соответствующих обязательных требований.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8.4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 проектирование и строительство уникальных и экспериментальных объектов, при необходимости, следует ра</w:t>
      </w:r>
      <w:bookmarkStart w:id="516" w:name="OCRUncertain55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рабатывать технические условия, которые утверждает заказчик по согласованию с Минстроем России и органами надзора.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8.5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На существующие здания и сооружения, запроектированные и построенные в соотв</w:t>
      </w:r>
      <w:bookmarkStart w:id="517" w:name="OCRUncertain60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тствии с</w:t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 </w:t>
      </w:r>
      <w:bookmarkStart w:id="518" w:name="OCRUncertain60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ра</w:t>
      </w:r>
      <w:bookmarkEnd w:id="5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нее действовавши</w:t>
      </w:r>
      <w:bookmarkStart w:id="519" w:name="OCRUncertain6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 нор</w:t>
      </w:r>
      <w:bookmarkStart w:id="520" w:name="OCRUncertain60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End w:id="5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ативными документами, </w:t>
      </w:r>
      <w:bookmarkStart w:id="521" w:name="OCRUncertain60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в</w:t>
      </w:r>
      <w:bookmarkEnd w:id="5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новь разрабатыва</w:t>
      </w:r>
      <w:bookmarkStart w:id="522" w:name="OCRUncertain60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мые документы не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lastRenderedPageBreak/>
        <w:t xml:space="preserve">распространяются, </w:t>
      </w:r>
      <w:bookmarkStart w:id="523" w:name="OCRUncertain60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 искл</w:t>
      </w:r>
      <w:bookmarkStart w:id="524" w:name="OCRUncertain60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ю</w:t>
      </w:r>
      <w:bookmarkEnd w:id="5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чени</w:t>
      </w:r>
      <w:bookmarkStart w:id="525" w:name="OCRUncertain60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м случаев, когда дальнейшая эксплуатация таких </w:t>
      </w:r>
      <w:bookmarkStart w:id="526" w:name="OCRUncertain61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2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даний и сооружений в соответствии </w:t>
      </w:r>
      <w:bookmarkStart w:id="527" w:name="OCRUncertain61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с</w:t>
      </w:r>
      <w:bookmarkEnd w:id="52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новыми данными приводит к недопустимому риску для безопасности жизни и здоровья людей. В таких случаях компетентные органы исполнитель</w:t>
      </w:r>
      <w:bookmarkStart w:id="528" w:name="OCRUncertain61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</w:t>
      </w:r>
      <w:bookmarkEnd w:id="52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ой власти или собственник об</w:t>
      </w:r>
      <w:bookmarkStart w:id="529" w:name="OCRUncertain61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ъ</w:t>
      </w:r>
      <w:bookmarkEnd w:id="52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екта должны принять решение о реконструкции, ремонте или сносе существую</w:t>
      </w:r>
      <w:bookmarkStart w:id="530" w:name="OCRUncertain61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щ</w:t>
      </w:r>
      <w:bookmarkEnd w:id="53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их з</w:t>
      </w:r>
      <w:bookmarkStart w:id="531" w:name="OCRUncertain61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д</w:t>
      </w:r>
      <w:bookmarkEnd w:id="53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аний и сооруж</w:t>
      </w:r>
      <w:bookmarkStart w:id="532" w:name="OCRUncertain61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3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ний.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>При и</w:t>
      </w:r>
      <w:bookmarkStart w:id="533" w:name="OCRUncertain61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менении функционального на</w:t>
      </w:r>
      <w:bookmarkStart w:id="534" w:name="OCRUncertain61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нач</w:t>
      </w:r>
      <w:bookmarkStart w:id="535" w:name="OCRUncertain61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3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ния существующих зданий (сооружений) или отдельных помещений в них, должны применяться действующие нормативные документы в соответствии с новым на</w:t>
      </w:r>
      <w:bookmarkStart w:id="536" w:name="OCRUncertain62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6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начением этих зданий или помещений.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8.6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Юридически</w:t>
      </w:r>
      <w:bookmarkStart w:id="537" w:name="OCRUncertain62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</w:t>
      </w:r>
      <w:bookmarkEnd w:id="537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и фи</w:t>
      </w:r>
      <w:bookmarkStart w:id="538" w:name="OCRUncertain62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8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ические лица несут ответственность </w:t>
      </w:r>
      <w:bookmarkStart w:id="539" w:name="OCRUncertain62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з</w:t>
      </w:r>
      <w:bookmarkEnd w:id="539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а нару</w:t>
      </w:r>
      <w:bookmarkStart w:id="540" w:name="OCRUncertain624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ш</w:t>
      </w:r>
      <w:bookmarkEnd w:id="540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ение обязательных требований и правильность применения положений нормативных документов в соответствии с законодательство</w:t>
      </w:r>
      <w:bookmarkStart w:id="541" w:name="OCRUncertain625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м</w:t>
      </w:r>
      <w:bookmarkStart w:id="542" w:name="OCRUncertain626"/>
      <w:bookmarkEnd w:id="541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.</w:t>
      </w:r>
      <w:bookmarkEnd w:id="542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ПРИЛОЖЕНИЕ А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( обязательное </w:t>
      </w:r>
      <w:bookmarkStart w:id="543" w:name="OCRUncertain00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>)</w:t>
      </w:r>
      <w:bookmarkEnd w:id="543"/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ТЕРМИНЫ СИСТЕМЫ НОРМАТИВНЫХ ДОКУМЕНТОВ В СТРОИТЕЛЬСТВЕ И ИХ ОПРЕДЕЛЕНИЯ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2196"/>
        <w:gridCol w:w="3540"/>
        <w:gridCol w:w="1845"/>
      </w:tblGrid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NN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Термин и его эквивалент на английском языке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Определение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Документ, на основе которого дано определение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</w:t>
            </w:r>
          </w:p>
        </w:tc>
      </w:tr>
      <w:tr w:rsidR="00F22D01" w:rsidRPr="00F22D01">
        <w:trPr>
          <w:jc w:val="center"/>
        </w:trPr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1 НОРМАТИВНЫЕ ДОКУМЕНТЫ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1.1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Нормативный документ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Normative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document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Документ, устанавливающий правила, общие принципы или характеристики, касающиеся определенных видов деятельности или их результатов и доступный широкому кругу потребителей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3.1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 Термин "нормативный документ" в Системе нормативных документов в строительстве охватывает такие понятия, как строительные нормы и правила, свод правил, территориальные строительные нормы, стандарт.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2 Деятельность, проявляющаяся при разработке, опубликовании и применении нормативных документов Системы обозначается термином "нормирование и стандартизация".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Термины, определяющие цели и другие аспекты нормирования и стандартизации, принимают по ГОСТ </w:t>
            </w:r>
            <w:bookmarkStart w:id="544" w:name="OCRUncertain017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Р</w:t>
            </w:r>
            <w:bookmarkEnd w:id="544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1 </w:t>
            </w:r>
            <w:bookmarkStart w:id="545" w:name="OCRUncertain018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.</w:t>
            </w:r>
            <w:bookmarkEnd w:id="545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1.2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Строительные нормы и правила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Building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regulations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Нормативный документ в области строительства, принятый орга</w:t>
            </w:r>
            <w:bookmarkStart w:id="546" w:name="OCRUncertain019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н</w:t>
            </w:r>
            <w:bookmarkEnd w:id="546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ом исполнительной власти и содержащий обязательные требования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пп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. 3.5 и 3.5.1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 Строительные нормы и правила являются частным случаем технического регламента (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technical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regulation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 В Системе нормативных документов в строительстве к области строительства относятся объекты нормирования и стандартизации в соответствии с приложением Б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Свод правил (по проектированию и строительству)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Code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of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Practice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in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building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construction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Нормативный документ, рекомендующий технические решения или процедуры инженерных изысканий для строительства, проектирования, строительно-монтажных работ и изготовления строительных изделий, а также эксплуатации строительной продукции, и определяющий способы достижения ее соответствия обязательным требованиям строительных норм, правил и стандартов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ИСО/MЭК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3.4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1.4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Территориальные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строительные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нормы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br/>
              <w:t>Provincial Normative document in building construction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Нормативный документ в области строительства, принятый на уровне одной территориальной единицы страны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ИСО/MЭК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пп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. 3.2.4 и 1.6.4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1.5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Стандарт международный, региональный (межгосударственный), национальный стандарт и стандарт предприятия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International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Regional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National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and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Company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 ГОСТ Р 1.0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1.6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Технические условия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Technical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specification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Документ, устанавливающий технические требования, которым должна удовлетворять продукция, процесс или услуга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 В документе технических условий должны быть указаны процедуры, с помощью которых можно установить, соблюдены ли данные требования.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2 Технические условия могут быть стандартом (стандарт вида технических условий), или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самостоятельным документом на конкретную продукцию.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 В соответствии с законом "О стандартизации" технические условия как самостоятельный документ разрабатывают в составе технической документации на продукцию. Технические условия, на которые сделаны ссылки в договорах (контрактах) на поставляемую продукцию по ГОСТ Р 1.0, применяют в качестве нормативного документа.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п. 3.3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1.7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Признанное технические правило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Acknowiedged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rule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of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technology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Техническое положение, признаваемое большинством компетентных специалистов в качестве отражающего уровень развития техники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Примечание - Нормативный документ считается признанным технически правилом.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п. 1.5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1.8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Комплекс нормативных документов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Series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of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normative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documents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Совокупность взаимосвязанных нормативных документов,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ГОСТ Р 1.0</w:t>
            </w:r>
          </w:p>
        </w:tc>
      </w:tr>
      <w:tr w:rsidR="00F22D01" w:rsidRPr="00F22D01">
        <w:trPr>
          <w:jc w:val="center"/>
        </w:trPr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2 СОДЕРЖАНИЕ НОРМАТИВНЫХ ДОКУМЕНТОВ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2.1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Положение (нормативного документа)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Provision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Логическая единица содержания нормативного документа.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Положения нормативных документов в строительстве подразделяются: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- по форме представления - на нормы, правила и сообщения;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- по степени обязательности - на обязательные, рекомендуемые и справочные;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- по содержанию на эксплуатационные, описательные и методические.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7.1.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2.2 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Норма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Положение, устанавливающее количественные или качественные критерии, которые должны быть удовлетворены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 В документах ИСО приведенное определение соответствует английскому термину "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Requirement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" (требование).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2 Для норм, характеризующих расчетную потребность в натуральной или стоимостной форме, выраженную в абсолютных или относительных показателях, применяют также термин " норматив". 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п. 7.5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2</w:t>
            </w:r>
            <w:bookmarkStart w:id="547" w:name="OCRUncertain075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.</w:t>
            </w:r>
            <w:bookmarkEnd w:id="547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Правило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Instruction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Положение, описывающее действия, предназначенные для выполнения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7.3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2.4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Сообщение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Statement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Положение, содержащее информацию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7.2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2.5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Обязательное положение -(требование) 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Положение (норма или правило), применение которого обязательно по закону 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п.п. 7.5.1; 7.5.2; 11.4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Mandatory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requirement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Примечание - В соответствии с документами ИСО положение нормативного документа может быть: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обязательным по общему закону или в связи со ссылкой в регламенте;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Exclusive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requirement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обязательным с точки зрения достижения соответствия тому документу, в котором это положение содержится;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Optional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requirement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обязательным в рамках выбора или дополнительно для определенных случаев (альтернативное требование).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2.6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Рекомендуемое положение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Recommendation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 (норма или правило), содержащее совет или указание, не носящее обязательного характера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7.4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2.7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Справочное положение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Statement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Положение, содержащее информацию (сообщение)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7..2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2.8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Эксплуатационное положение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Perfomance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provision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Положение, которое содержит характеристики соответствия продукции своему назначению, связанные с поведением этой продукции при ее использовании (эксплуатационные характеристики)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п. 7.8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 6240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ИСО 6241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2.9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Описательное положение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Descriptive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provision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Положение, которое содержит характеристики соответствия продукции своему назначению, связанные с ее производством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 Описательные положения обычно содержат описание проекта, конструктивных деталей и т.д. с указанием размеров и состава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материалов.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 В материалах ИСО по строительству для стандартов, содержащих описательные положения, применяется также термин "предписывающий (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prescriptive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) стандарт".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7.7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2.10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Методическое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положение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val="en-US" w:eastAsia="ru-RU"/>
              </w:rPr>
              <w:br/>
              <w:t>Deemed-to-satisfy provision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Положение, указывающее один или несколько способов достижения соответствия требованию нормативного документа (направленное на достижение соответствия)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bookmarkStart w:id="548" w:name="OCRUncertain116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ИСО/МЭК</w:t>
            </w:r>
            <w:bookmarkEnd w:id="548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7.6</w:t>
            </w:r>
          </w:p>
        </w:tc>
      </w:tr>
      <w:tr w:rsidR="00F22D01" w:rsidRPr="00F22D01">
        <w:trPr>
          <w:jc w:val="center"/>
        </w:trPr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3 ГАРМОНИЗ</w:t>
            </w:r>
            <w:bookmarkStart w:id="549" w:name="OCRUncertain118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АЦИЯ</w:t>
            </w:r>
            <w:bookmarkEnd w:id="549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 xml:space="preserve"> СТАНДАРТОВ И ДРУГИХ НОРМАТИВНЫХ ДОКУМЕНТОВ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3.1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Гармонизированные стандарты (нормативные документы)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Harmonized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standards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Примечание - Гармонизированные стандарты могут иметь различия в форме представления или даже в содержании.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6.1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3.2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Идентичные стандарты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(нормативные документы)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Identical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standards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Гармонизированные стандарты, которые идентичны по содержанию и по форме представления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6.3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3.3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Сопоставимые стандарты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Comparable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standards</w:t>
            </w:r>
            <w:proofErr w:type="spellEnd"/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Стандарты на один и тот же объект, утвержденные различными органами по стандартизации и основанные на одних и тех же методах, которые позволяют однозначно сопоставить различия в требованиях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Примечание - Сопоставимые стандарты не являются гармонизированными стандартами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ИСО/МЭК - 2:1991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п. 6.9</w:t>
            </w:r>
          </w:p>
        </w:tc>
      </w:tr>
      <w:tr w:rsidR="00F22D01" w:rsidRPr="00F22D01">
        <w:trPr>
          <w:jc w:val="center"/>
        </w:trPr>
        <w:tc>
          <w:tcPr>
            <w:tcW w:w="808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4 ОБЪЕКТЫ НОРМИРОВАНИЯ И СТАНДАРТИЗАЦИИ В СТРОИТЕЛЬСТВЕ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4.1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Объекты градостроительной деятельности 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Системы расселения, города, другие поселения и их части 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4.2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Строительная продукция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Законченные строительством здания и другие строительные сооружения, а также их комплексы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Примечания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 Применяемое на практике словосочетание "здания и сооружения" в Системе нормативных документов понимается как "здания и другие строительные сооружения"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 Предметом рассмотрения в Системе нормативных документов в строительстве 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4.3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Строительное сооружение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Единичный результат строительной деятельности, предназначенный для осуществления определенных потребительских функций.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4.4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Здание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Наземное строительное сооружение с помещениями для проживания и (или) деятельности людей, размещения производств .хранения продукции или содержания животных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4.5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Помещение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Пространство внутри здания, имеющее определенное функциональное назначение и ограниченное строительными конструкциями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4.6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Строительная конструкция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</w:t>
            </w:r>
            <w:bookmarkStart w:id="550" w:name="OCRUncertain164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.</w:t>
            </w:r>
            <w:bookmarkEnd w:id="550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Строительное изделие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Изделие, предназначенное для применения в качестве элемента строительных конструкций зданий и сооружении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4.8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Строительный материал</w:t>
            </w:r>
          </w:p>
        </w:tc>
        <w:tc>
          <w:tcPr>
            <w:tcW w:w="3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Материал (в т.ч. штучный), предназначенный для создания строительных конструкций зданий и сооружений и изготовления строительных изделий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-</w:t>
            </w:r>
          </w:p>
        </w:tc>
      </w:tr>
    </w:tbl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ПРИЛОЖЕНИЕ Б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(обязательное)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СТРУКТУРА СИСТЕМЫ НОРМАТИВНЫХ ДОКУМЕНТОВ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lastRenderedPageBreak/>
        <w:t> В СТРОИТЕЛЬСТВЕ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5535"/>
      </w:tblGrid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Комплексы документов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Основные направления стандартизации и нормирования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1 ОРГАНИЗАЦИОННО -МЕТОДИЧЕСКИЕ НОРМАТИВНЫЕ ДОКУМЕНТЫ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10 Стандартизация, нормирование, сертификация 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Цели, задачи, объекты, методология и организация работ по стандартизации, нормированию и сертификации в строительстве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11 Инженерные изыскания для строительства и проектирование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Состав, общие требования и порядок проведения инженерных изысканий для строительства,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и проектных работ Порядок согласования, экспертизы и утверждения проектов.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Виды, содержание и оформление градостроительной и проектно-сметной документации 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12 Производство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процессе строительства. Контроль качества и приемка законченных строительством объектов. Организация производства строительных изделий и материалов,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Виды, содержание и оформление технологической и исполнительной документации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13 Эксплуатация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правила технического обслуживания, обследования и ремонта строительных конструкций и систем инженерного оборудования зданий и сооружений.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Виды, содержание и оформление ремонтно-эксплуатационной документации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14 Градостроительный кадастр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правила создания и ведения градостроительного кадастра.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Виды, содержание и оформление документации градостроительного кадастра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15 Архитектурная и градостроительная деятельность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Организационно-методические положения, определяющие структуру и функции единой системы органов архитектуры и градостроительства.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и методы осуществления архитектурной деятельности ее участниками.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 xml:space="preserve">П. 13, 14 Введены дополнительно, </w:t>
            </w:r>
            <w:proofErr w:type="spellStart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Изм</w:t>
            </w:r>
            <w:proofErr w:type="spellEnd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. № 1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2 ОБЩИЕ ТЕХНИЧЕСКИЕ НОРМАТИВНЫЕ ДОКУМЕНТЫ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20 Основные положения надежности строительных сооружений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 Основные понятия надежности, классификация строительных сооружений по степени ответственности, нагрузки и воздействия различных видов. Классификация отказов, параметры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расчетных моделей и принципы установления нормативных требований по надежности строительных сооружений, конструкций и оснований.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Основы статистического приемочного контроля в строительстве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21 Пожарная безопасность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средства противопожарной защиты, пути эвакуации и зоны безопасности. Пожарно-технические показатели строительных конструкций, материалов и изделий, принципы расчета,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22 Защита от опасных геофизических воздействий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принципы инженерной защиты и характеристики опасных геофи</w:t>
            </w:r>
            <w:bookmarkStart w:id="551" w:name="OCRUncertain206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з</w:t>
            </w:r>
            <w:bookmarkEnd w:id="551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ических воздействий (сейсмика, оползни, обвалы, лавины, сели, эрозия, подрабатываемые, карстовые, затопляемые и подтопляемые территории 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23 Внутренний климат и защита от вредных воздействий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принципы обеспечения теплового, воздушно-влажностного, акустического и светового режима помещений. Характеристики воздействия окружающей среды (в т.ч. климатические воздействия, вибрация, шум, излучения, токсичные выделения и другие). Расчетные методы и конструктивное обеспечение защиты здоровья людей от этих воздействий,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24 Размерная взаимозаменяемость и совместимость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параметров. Методы измерений и контроля точности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3 НОРМАТИВНЫЕ ДОКУМЕНТЫ ПО ГРАДОСТРОИТЕЛЬСТВУ, ЗДАНИЯМ И СООРУЖЕНИЯМ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30 Градостроительство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31 Жилые, общественные и производственные здания и сооружения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 и технические требования к жилым, общественным, производственным и складским зданиям, сооружениям и их частям. Основные положения по производству работ,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32 Сооружения транспорта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 Основные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>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33 Гидротехнические и мелиоративные сооружения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34 Магистральные и промысловые трубопроводы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35 Обеспечение доступной среды жизнедеятельности для инвалидов и других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Основные положения и общие требования по обеспечению доступной среды жизнедеятельности для инвалидов и других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групп населения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 xml:space="preserve">П. 35 Введен дополнительно, </w:t>
            </w:r>
            <w:proofErr w:type="spellStart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Изм</w:t>
            </w:r>
            <w:proofErr w:type="spellEnd"/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. № 2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4 НОРМАТИВНЫЕ ДОКУМЕНТЫ НА ИНЖЕНЕРНОЕ ОБОРУДОВАНИЕ ЗДАНИЙ И СООРУЖЕНИЙ И ВНЕШНИЕ СЕТИ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40 Водоснабжение и канализация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Классификация систем и потребителей, 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испытаний.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41 Теплоснабжение, отопление, вентиляция и кондиционирование воздуха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 систем и потребителей, технические требования к наружным сетям и сооружениям, их размещению, сетевой воде, в</w:t>
            </w:r>
            <w:bookmarkStart w:id="552" w:name="OCRUncertain245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н</w:t>
            </w:r>
            <w:bookmarkEnd w:id="552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 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 .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42 Газоснабжение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Классификация систем, технические требования к газопроводам, оборудованию и отключающим устройствам. Нормы потребления газа. Основные положения по проектированию и производству работ, режиму эксплуатации.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Правила приемки, методы контроля и испытаний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Примечание - Требования к оборудованию других инженерных систем зданий принимают в соответствии со стандартами Госстандарта России, Правилами устройства электроустановок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Госэнергонадзора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и соответствующими нормативными документами других органов.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 xml:space="preserve">5 НОРМАТИВНЫЕ ДОКУМЕНТЫ НА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СТРОИТЕЛЬНЫЕ КОНСТРУКЦИИ И ИЗДЕЛИЯ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50 Основания и фундаменты зданий и сооружений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 и расчетные характеристики грунтов. Методы расчета и проектирования оснований и свайных фундаментов. Основные положения по производству работ, режиму эксплуатации и диагностике состояния.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51 Каменные и армокаменные конструкции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каменным и армокаменным конструкциям зданий и сооружений. Методы расчета и проектирования и основные положения по возведению конструкций, режиму эксплуатации и диагностике состояния.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52 Железобетонные и бетонные конструкции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монолитным, сборным и сборно-монолитным бетонным и железобетонным конструкциям. Методы расчета и проектирования и основные положения по изготовлению и возведению конструкций, защите от коррозии, режиму их эксплуатации и диагностике состояния. Железобетонные и бетонные конструкции заводского изготовления.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53 Металлические конструкции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несущим и ограждающим, в том числе с эффективным утеплителем, конструкциям из стали и алюминиевых сплавов.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54 Деревянные конструкции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деревянным конструкциям зданий и сооружений.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Деревянные конструкции и изделия заводского изготовления.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55 Конструкции из других материалов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асбестоцементным и конструкциям из других материалов. Методы расчета и проектирования и основные положения по изготовлению и монтажу конструкций, режиму эксплуатации и диагностике состояния.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Конструкции заводского изготовления.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56 Окна, двери, ворота и приборы к ним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требования к изделиям. Технические условия на изделия и комплектующие детали.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6 НОРМАТИВНЫЕ ДОКУМЕНТЫ НА СТРОИТЕЛЬНЫЕ МАТЕРИАЛЫ И ИЗДЕЛИЯ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60 Стеновые кладочные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 xml:space="preserve">Общие требования к кирпичу и стеновым камням из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>различных материалов.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61 Минеральные вяжущие вещества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требования к цементу и другим вяжущим.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62 Бетоны и растворы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требования к бетонам различных видов, бетонным смесям, строительным растворам. Технические условия на конкретные разновидности.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63 Щебень, гравий и песок для строительных работ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требования к щебню, гравию, песку, искусственным и природным пористым заполнителям. Технические условия на конкретные разновидности.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64 Теплоизоляционные, звукоизоляционные и звукопоглощающие материалы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требования к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минераловатным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изделиям, изделиям из ячеистого бетона, плитам на основе пенопластов и другим теплоизоляционным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65 Кровельные, гидроизоляционные и герметизирующие материалы и изделия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требования к рулонным кровельным материалам, кровельным мастикам, изоляционным и герметизирующим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66 Отделочные и облицовочные материалы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67 Асбестоцементные изделия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Требования к асбестоцементным плоским и волнистым листам, трубам,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экструзионным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изделиям.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68 Дорожные материалы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Требования к асфальтобетону, асфальтобетонным смесям и другим дорожным материалам. Правила приемки, методы контроля и испытаний 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69 Строительное стекло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Требования к листовому стеклу и изделиям из стекла для строительства.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7 НОРМАТИВНЫЕ ДОКУМЕНТЫ НА МОБИЛЬНЫЕ ЗДАНИЯ И СООРУЖЕНИЯ, ОСНАСТКУ, ИНВЕНТАРЬ И ИНСТРУМЕНТ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70 Мобильные здания и сооружения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Классификация и общие технические требования . Технические условия на конкретные типы зданий и сооружений.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71 Оснастка строительных организаций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Общие технические требования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контейнеризации.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72 Специализированная оснастка предприятий стройиндустрии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Общие технические требования к оснастке, смазке для оснастки и форм. Правила приемки, методы контроля и испытаний</w:t>
            </w:r>
          </w:p>
        </w:tc>
      </w:tr>
      <w:tr w:rsidR="00F22D01" w:rsidRPr="00F22D01">
        <w:trPr>
          <w:jc w:val="center"/>
        </w:trPr>
        <w:tc>
          <w:tcPr>
            <w:tcW w:w="8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 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b/>
                <w:bCs/>
                <w:color w:val="003267"/>
                <w:sz w:val="20"/>
                <w:szCs w:val="20"/>
                <w:lang w:eastAsia="ru-RU"/>
              </w:rPr>
              <w:t>8 НОРМАТИВНЫЕ ДОКУМЕНТЫ ПО ЭКОНОМИКЕ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80 Экономика строительства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Организационно-методические положения по вопросам эффективности инвестиционных проектов, договорных отношений и регулирования инвестиционной деятельности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81 Ценообразование и сметы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Правила и методы определения стоимости проектно-изыскательских работ и строительства в составе </w:t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предпроектной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и проектной документации. Сметная нормативная база для определения потребности в капитальных вложениях, формирования свободных (договорных) цен на строительную продукцию и осуществления расчетов между участниками строительства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82 Материальные и топливно-энергетические ресурсы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и методики разработки и применения нормативных показателей расхода материальных и топливно-энергетических ресурсов для строительства</w:t>
            </w:r>
          </w:p>
        </w:tc>
      </w:tr>
      <w:tr w:rsidR="00F22D01" w:rsidRPr="00F22D01">
        <w:trPr>
          <w:jc w:val="center"/>
        </w:trPr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83 Трудовые ресурсы</w:t>
            </w:r>
          </w:p>
        </w:tc>
        <w:tc>
          <w:tcPr>
            <w:tcW w:w="55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Правила и методики определения трудоемкости элементов строительной продукции, а также потребности средств на заработную плату</w:t>
            </w:r>
          </w:p>
        </w:tc>
      </w:tr>
    </w:tbl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ПРИЛОЖЕНИЕ В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(обязательное )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ФОРМА ОБЛОЖКИ НОРМАТИВНЫХ  ДОКУМЕНТОВ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6810"/>
      </w:tblGrid>
      <w:tr w:rsidR="00F22D01" w:rsidRPr="00F22D01">
        <w:trPr>
          <w:jc w:val="center"/>
        </w:trPr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Система нормативных документов в строительстве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(вид документа - строительные нормы в правила Российской Федерации, территориальные строительные нормы, свод правил, руководящий документ)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Цветная полоса: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proofErr w:type="spellStart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СНиП</w:t>
            </w:r>
            <w:proofErr w:type="spellEnd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- красная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СП   - синяя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РДС  - зеленая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(наименование документа)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(обозначение документа)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Издани</w:t>
            </w:r>
            <w:bookmarkStart w:id="553" w:name="OCRUncertain372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>е</w:t>
            </w:r>
            <w:bookmarkEnd w:id="553"/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официальное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>
        <w:trPr>
          <w:jc w:val="center"/>
        </w:trPr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(наименование органа, утвердившего документ)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( город, где расположен орган 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(год издания)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  <w:t xml:space="preserve">  </w:t>
      </w:r>
    </w:p>
    <w:p w:rsidR="00F22D01" w:rsidRPr="00F22D01" w:rsidRDefault="00F22D01" w:rsidP="00F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 w:type="textWrapping" w:clear="all"/>
        <w:t> </w:t>
      </w:r>
    </w:p>
    <w:p w:rsidR="00F22D01" w:rsidRPr="00F22D01" w:rsidRDefault="00F22D01" w:rsidP="00F22D01">
      <w:pPr>
        <w:spacing w:after="0" w:line="240" w:lineRule="auto"/>
        <w:rPr>
          <w:rFonts w:ascii="Arial" w:eastAsia="Times New Roman" w:hAnsi="Arial" w:cs="Arial"/>
          <w:color w:val="003267"/>
          <w:sz w:val="20"/>
          <w:szCs w:val="20"/>
          <w:lang w:eastAsia="ru-RU"/>
        </w:rPr>
      </w:pP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 xml:space="preserve">ПРИЛОЖЕНИЕ Г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(обязательное)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ФОРМА  ПЕРВОЙ  СТРАНИЦЫ  НОРМАТИВНЫХ  ДОКУМЕНТОВ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br/>
      </w:r>
      <w:r w:rsidRPr="00F22D01">
        <w:rPr>
          <w:rFonts w:ascii="Arial" w:eastAsia="Times New Roman" w:hAnsi="Arial" w:cs="Arial"/>
          <w:b/>
          <w:bCs/>
          <w:color w:val="003267"/>
          <w:sz w:val="20"/>
          <w:szCs w:val="20"/>
          <w:lang w:eastAsia="ru-RU"/>
        </w:rPr>
        <w:t> </w:t>
      </w:r>
      <w:r w:rsidRPr="00F22D01">
        <w:rPr>
          <w:rFonts w:ascii="Arial" w:eastAsia="Times New Roman" w:hAnsi="Arial" w:cs="Arial"/>
          <w:color w:val="003267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0"/>
      </w:tblGrid>
      <w:tr w:rsidR="00F22D01" w:rsidRPr="00F22D01" w:rsidTr="00F22D01">
        <w:trPr>
          <w:jc w:val="center"/>
        </w:trPr>
        <w:tc>
          <w:tcPr>
            <w:tcW w:w="82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обозначение документа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(вид нормативного документа)</w:t>
            </w:r>
          </w:p>
        </w:tc>
      </w:tr>
      <w:tr w:rsidR="00F22D01" w:rsidRPr="00F22D01" w:rsidTr="00F22D01">
        <w:trPr>
          <w:jc w:val="center"/>
        </w:trPr>
        <w:tc>
          <w:tcPr>
            <w:tcW w:w="82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(наименование документа на русском языке)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_______________________________________________________________________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t xml:space="preserve"> (наименование документа на английском языке - для федеральных нормативных документов)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 w:rsidTr="00F22D01">
        <w:trPr>
          <w:jc w:val="center"/>
        </w:trPr>
        <w:tc>
          <w:tcPr>
            <w:tcW w:w="82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lastRenderedPageBreak/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Дата введения_____________________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(год, месяц, число)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ТЕКСТ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 xml:space="preserve"> 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22D01" w:rsidRPr="00F22D01" w:rsidTr="00F22D01">
        <w:trPr>
          <w:jc w:val="center"/>
        </w:trPr>
        <w:tc>
          <w:tcPr>
            <w:tcW w:w="82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22D01" w:rsidRPr="00F22D01" w:rsidRDefault="00F22D01" w:rsidP="00F22D01">
            <w:pPr>
              <w:spacing w:after="0" w:line="240" w:lineRule="auto"/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</w:pP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</w:r>
            <w:r w:rsidRPr="00F22D01">
              <w:rPr>
                <w:rFonts w:ascii="Arial" w:eastAsia="Times New Roman" w:hAnsi="Arial" w:cs="Arial"/>
                <w:i/>
                <w:iCs/>
                <w:color w:val="003267"/>
                <w:sz w:val="20"/>
                <w:szCs w:val="20"/>
                <w:lang w:eastAsia="ru-RU"/>
              </w:rPr>
              <w:t>Издание официальное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t xml:space="preserve"> </w:t>
            </w:r>
            <w:r w:rsidRPr="00F22D01">
              <w:rPr>
                <w:rFonts w:ascii="Arial" w:eastAsia="Times New Roman" w:hAnsi="Arial" w:cs="Arial"/>
                <w:color w:val="003267"/>
                <w:sz w:val="20"/>
                <w:szCs w:val="20"/>
                <w:lang w:eastAsia="ru-RU"/>
              </w:rPr>
              <w:br/>
              <w:t>1</w:t>
            </w:r>
          </w:p>
        </w:tc>
      </w:tr>
    </w:tbl>
    <w:p w:rsidR="00B6471D" w:rsidRPr="00F22D01" w:rsidRDefault="00B6471D">
      <w:pPr>
        <w:rPr>
          <w:sz w:val="20"/>
          <w:szCs w:val="20"/>
        </w:rPr>
      </w:pPr>
    </w:p>
    <w:sectPr w:rsidR="00B6471D" w:rsidRPr="00F22D01" w:rsidSect="00B6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22D01"/>
    <w:rsid w:val="00B6471D"/>
    <w:rsid w:val="00F2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9315</Words>
  <Characters>53100</Characters>
  <Application>Microsoft Office Word</Application>
  <DocSecurity>0</DocSecurity>
  <Lines>442</Lines>
  <Paragraphs>124</Paragraphs>
  <ScaleCrop>false</ScaleCrop>
  <Company/>
  <LinksUpToDate>false</LinksUpToDate>
  <CharactersWithSpaces>62291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</cp:lastModifiedBy>
  <cp:revision>1</cp:revision>
  <dcterms:created xsi:type="dcterms:W3CDTF">2008-07-23T04:37:00Z</dcterms:created>
  <dcterms:modified xsi:type="dcterms:W3CDTF">2008-07-23T04:38:00Z</dcterms:modified>
</cp:coreProperties>
</file>